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F2" w:rsidRDefault="001A4DE9" w:rsidP="007D78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77DCF47" wp14:editId="3085E04A">
            <wp:simplePos x="0" y="0"/>
            <wp:positionH relativeFrom="column">
              <wp:posOffset>2629224</wp:posOffset>
            </wp:positionH>
            <wp:positionV relativeFrom="paragraph">
              <wp:posOffset>-641637</wp:posOffset>
            </wp:positionV>
            <wp:extent cx="655608" cy="813686"/>
            <wp:effectExtent l="0" t="0" r="0" b="5715"/>
            <wp:wrapNone/>
            <wp:docPr id="1" name="Рисунок 1" descr="Описание: C:\Users\УКИ\Downloads\17chaaholski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УКИ\Downloads\17chaaholski_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70" cy="81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78F2" w:rsidRDefault="007D78F2" w:rsidP="007D78F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ТЫВА</w:t>
      </w:r>
    </w:p>
    <w:p w:rsidR="007D78F2" w:rsidRDefault="007D78F2" w:rsidP="007D78F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ЧАА-ХОЛЬСКОГО РАЙОНА</w:t>
      </w:r>
    </w:p>
    <w:p w:rsidR="007D78F2" w:rsidRDefault="007D78F2" w:rsidP="007D78F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ТЫВА РЕСПУБЛИКА</w:t>
      </w:r>
    </w:p>
    <w:p w:rsidR="007D78F2" w:rsidRDefault="007D78F2" w:rsidP="007D78F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ЧАА-ХОЛ КОЖУУН ЧАГЫРГАЗЫ</w:t>
      </w:r>
    </w:p>
    <w:p w:rsidR="007D78F2" w:rsidRDefault="007D78F2" w:rsidP="007D78F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</w:t>
      </w:r>
      <w:r w:rsidR="008B2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</w:t>
      </w:r>
      <w:r w:rsidR="008B2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8B2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ПОСТАНОВЛЕНИЕ</w:t>
      </w:r>
      <w:r w:rsidR="008B2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8B2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от «30» мая 2022 года  № 194</w:t>
      </w:r>
    </w:p>
    <w:p w:rsidR="00D3245C" w:rsidRDefault="00D3245C" w:rsidP="007D78F2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8F2" w:rsidRDefault="007D78F2" w:rsidP="007D78F2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Чаа-Холь</w:t>
      </w:r>
    </w:p>
    <w:p w:rsidR="007D78F2" w:rsidRDefault="00D3245C" w:rsidP="007D78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    </w:t>
      </w:r>
      <w:r w:rsidR="007D7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</w:t>
      </w:r>
    </w:p>
    <w:p w:rsidR="007D78F2" w:rsidRDefault="007D78F2" w:rsidP="007D78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Управления культуры и искусства администрации муниципального района « Чаа-Хольский кожуун Республики Тыва»</w:t>
      </w:r>
    </w:p>
    <w:p w:rsidR="007D78F2" w:rsidRDefault="007D78F2" w:rsidP="007D78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</w:t>
      </w:r>
    </w:p>
    <w:p w:rsidR="007D78F2" w:rsidRDefault="007D78F2" w:rsidP="007D78F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статьи 17 Федерального закона </w:t>
      </w:r>
      <w:r w:rsidR="00C8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№131 от 6 октября 2003 года 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Федерации», в целях создания условий для организации досуга и обеспечения жителей поселений, входящих в состав муниципального района «Чаа-Хольский кожуун Республики Тыва», услугами организаций культуры, администрация Чаа-Хольского кожууна,</w:t>
      </w:r>
    </w:p>
    <w:p w:rsidR="007D78F2" w:rsidRDefault="007D78F2" w:rsidP="007D78F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412E8" w:rsidRDefault="009412E8" w:rsidP="009412E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 постановление председателя  Чаа-Хольского района от «16» марта 2015  года №98  "Об утверждении Положения об управлении культуры и искусства".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D78F2" w:rsidRDefault="007D78F2" w:rsidP="007D78F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 Управления культуры и искусства Чаа-Хольского района согласно приложению</w:t>
      </w:r>
    </w:p>
    <w:p w:rsidR="007D78F2" w:rsidRDefault="007D78F2" w:rsidP="007D78F2">
      <w:pPr>
        <w:shd w:val="clear" w:color="auto" w:fill="FFFFFF"/>
        <w:spacing w:after="0" w:line="240" w:lineRule="auto"/>
        <w:ind w:left="123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78F2" w:rsidRDefault="007D78F2" w:rsidP="007D78F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Зарегистрировать Положение «Управление культуры и искусства администрации муниципального района « Чаа-Хольский кожуун Респ</w:t>
      </w:r>
      <w:r w:rsidR="0059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ублика Тыва» в УФНС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Тыва.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F4A1F" w:rsidRPr="006F4A1F" w:rsidRDefault="007D78F2" w:rsidP="006F4A1F">
      <w:pPr>
        <w:pStyle w:val="a3"/>
        <w:shd w:val="clear" w:color="auto" w:fill="FFFFFF"/>
        <w:spacing w:after="0" w:line="240" w:lineRule="auto"/>
        <w:ind w:left="12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</w:t>
      </w:r>
      <w:r w:rsidR="006F4A1F" w:rsidRPr="006F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 возложить </w:t>
      </w:r>
      <w:proofErr w:type="gramStart"/>
      <w:r w:rsidR="006F4A1F" w:rsidRPr="006F4A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6F4A1F" w:rsidRPr="006F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D78F2" w:rsidRPr="006F4A1F" w:rsidRDefault="006F4A1F" w:rsidP="006F4A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  </w:t>
      </w:r>
      <w:r w:rsidR="007D78F2" w:rsidRPr="006F4A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 администрации Ч</w:t>
      </w:r>
      <w:r w:rsidR="00941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аа-Хольского района по социальной политике </w:t>
      </w:r>
      <w:proofErr w:type="spellStart"/>
      <w:r w:rsidR="009412E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Аптан-оол</w:t>
      </w:r>
      <w:proofErr w:type="spellEnd"/>
      <w:r w:rsidR="00941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Ч.В.</w:t>
      </w:r>
      <w:r w:rsidR="007D78F2" w:rsidRPr="006F4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D78F2" w:rsidRDefault="007D78F2" w:rsidP="007D78F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D78F2" w:rsidRDefault="00797479" w:rsidP="007D78F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7D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7D78F2" w:rsidRDefault="007D78F2" w:rsidP="007D78F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Республики Тыва                                                   </w:t>
      </w:r>
      <w:r w:rsidR="0079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Баз-</w:t>
      </w:r>
      <w:proofErr w:type="spellStart"/>
      <w:r w:rsidR="00797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оол</w:t>
      </w:r>
      <w:proofErr w:type="spellEnd"/>
      <w:r w:rsidR="0079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Р.К.</w:t>
      </w:r>
    </w:p>
    <w:p w:rsidR="007D78F2" w:rsidRDefault="007D78F2" w:rsidP="007D78F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</w:t>
      </w:r>
    </w:p>
    <w:p w:rsidR="007D78F2" w:rsidRDefault="007D78F2" w:rsidP="001A4D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31892" wp14:editId="6C827EDD">
                <wp:simplePos x="0" y="0"/>
                <wp:positionH relativeFrom="column">
                  <wp:posOffset>-153035</wp:posOffset>
                </wp:positionH>
                <wp:positionV relativeFrom="paragraph">
                  <wp:posOffset>-17145</wp:posOffset>
                </wp:positionV>
                <wp:extent cx="3048635" cy="2082165"/>
                <wp:effectExtent l="0" t="0" r="0" b="698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210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8F2" w:rsidRDefault="007D78F2" w:rsidP="007D78F2">
                            <w:pPr>
                              <w:shd w:val="clear" w:color="auto" w:fill="FFFFFF"/>
                              <w:spacing w:after="240" w:line="240" w:lineRule="auto"/>
                              <w:textAlignment w:val="baseline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СОГЛАСОВАНО                                                               </w:t>
                            </w:r>
                          </w:p>
                          <w:p w:rsidR="007D78F2" w:rsidRDefault="007D78F2" w:rsidP="007D78F2">
                            <w:pPr>
                              <w:shd w:val="clear" w:color="auto" w:fill="FFFFFF"/>
                              <w:spacing w:after="240" w:line="240" w:lineRule="auto"/>
                              <w:textAlignment w:val="baseline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br/>
                              <w:t xml:space="preserve">Министерство культуры и туризма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br/>
                              <w:t xml:space="preserve">Республики Тыва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br/>
                              <w:t xml:space="preserve">_____________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Чигжит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В.С.                                                                    </w:t>
                            </w:r>
                          </w:p>
                          <w:p w:rsidR="007D78F2" w:rsidRDefault="007D78F2" w:rsidP="007D78F2">
                            <w:pPr>
                              <w:shd w:val="clear" w:color="auto" w:fill="FFFFFF"/>
                              <w:spacing w:after="240" w:line="240" w:lineRule="auto"/>
                              <w:textAlignment w:val="baseline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«___» ___________ 20___г.                                                    </w:t>
                            </w:r>
                          </w:p>
                          <w:p w:rsidR="007D78F2" w:rsidRDefault="007D78F2" w:rsidP="007D78F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05pt;margin-top:-1.35pt;width:240.05pt;height:163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" stroked="f">
                <v:textbox style="mso-fit-shape-to-text:t">
                  <w:txbxContent>
                    <w:p w:rsidR="007D78F2" w:rsidRDefault="007D78F2" w:rsidP="007D78F2">
                      <w:pPr>
                        <w:shd w:val="clear" w:color="auto" w:fill="FFFFFF"/>
                        <w:spacing w:after="240" w:line="240" w:lineRule="auto"/>
                        <w:textAlignment w:val="baseline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СОГЛАСОВАНО                                                               </w:t>
                      </w:r>
                    </w:p>
                    <w:p w:rsidR="007D78F2" w:rsidRDefault="007D78F2" w:rsidP="007D78F2">
                      <w:pPr>
                        <w:shd w:val="clear" w:color="auto" w:fill="FFFFFF"/>
                        <w:spacing w:after="240" w:line="240" w:lineRule="auto"/>
                        <w:textAlignment w:val="baseline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br/>
                        <w:t xml:space="preserve">Министерство культуры и туризма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br/>
                        <w:t xml:space="preserve">Республики Тыва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br/>
                        <w:t xml:space="preserve">_____________ 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Чигжит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В.С.                                                                    </w:t>
                      </w:r>
                    </w:p>
                    <w:p w:rsidR="007D78F2" w:rsidRDefault="007D78F2" w:rsidP="007D78F2">
                      <w:pPr>
                        <w:shd w:val="clear" w:color="auto" w:fill="FFFFFF"/>
                        <w:spacing w:after="240" w:line="240" w:lineRule="auto"/>
                        <w:textAlignment w:val="baseline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«___» ___________ 20___г.                                                    </w:t>
                      </w:r>
                    </w:p>
                    <w:p w:rsidR="007D78F2" w:rsidRDefault="007D78F2" w:rsidP="007D78F2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9DEB7" wp14:editId="5DF20B30">
                <wp:simplePos x="0" y="0"/>
                <wp:positionH relativeFrom="column">
                  <wp:posOffset>3221990</wp:posOffset>
                </wp:positionH>
                <wp:positionV relativeFrom="paragraph">
                  <wp:posOffset>-66040</wp:posOffset>
                </wp:positionV>
                <wp:extent cx="3048635" cy="2291715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8F2" w:rsidRDefault="007D78F2" w:rsidP="007D78F2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УТВЕРЖДАЮ</w:t>
                            </w:r>
                          </w:p>
                          <w:p w:rsidR="007D78F2" w:rsidRDefault="00797479" w:rsidP="007D78F2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Председатель</w:t>
                            </w:r>
                            <w:r w:rsidR="007D78F2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администрации муниципального района «Чаа-Хольский кожуун Республика Тыва»</w:t>
                            </w:r>
                          </w:p>
                          <w:p w:rsidR="007D78F2" w:rsidRDefault="00797479" w:rsidP="007D78F2">
                            <w:pPr>
                              <w:shd w:val="clear" w:color="auto" w:fill="FFFFFF"/>
                              <w:spacing w:after="240" w:line="240" w:lineRule="auto"/>
                              <w:jc w:val="right"/>
                              <w:textAlignment w:val="baseline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_____________ Баз-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оол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Р.К.</w:t>
                            </w:r>
                          </w:p>
                          <w:p w:rsidR="007D78F2" w:rsidRDefault="009379A3" w:rsidP="009379A3">
                            <w:pPr>
                              <w:shd w:val="clear" w:color="auto" w:fill="FFFFFF"/>
                              <w:spacing w:after="240" w:line="240" w:lineRule="auto"/>
                              <w:jc w:val="center"/>
                              <w:textAlignment w:val="baseline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№ 194 от </w:t>
                            </w:r>
                            <w:r w:rsidR="009526A6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«30» мая 2022 </w:t>
                            </w:r>
                            <w:r w:rsidR="007D78F2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г.  </w:t>
                            </w:r>
                          </w:p>
                          <w:p w:rsidR="007D78F2" w:rsidRDefault="007D78F2" w:rsidP="007D78F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7" type="#_x0000_t202" style="position:absolute;margin-left:253.7pt;margin-top:-5.2pt;width:240.05pt;height:180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" stroked="f">
                <v:textbox style="mso-fit-shape-to-text:t">
                  <w:txbxContent>
                    <w:p w:rsidR="007D78F2" w:rsidRDefault="007D78F2" w:rsidP="007D78F2">
                      <w:pPr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УТВЕРЖДАЮ</w:t>
                      </w:r>
                    </w:p>
                    <w:p w:rsidR="007D78F2" w:rsidRDefault="00797479" w:rsidP="007D78F2">
                      <w:pPr>
                        <w:jc w:val="right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Председатель</w:t>
                      </w:r>
                      <w:r w:rsidR="007D78F2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администрации муниципального района «Чаа-Хольский кожуун Республика Тыва»</w:t>
                      </w:r>
                    </w:p>
                    <w:p w:rsidR="007D78F2" w:rsidRDefault="00797479" w:rsidP="007D78F2">
                      <w:pPr>
                        <w:shd w:val="clear" w:color="auto" w:fill="FFFFFF"/>
                        <w:spacing w:after="240" w:line="240" w:lineRule="auto"/>
                        <w:jc w:val="right"/>
                        <w:textAlignment w:val="baseline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_____________ Баз-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оол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Р.К.</w:t>
                      </w:r>
                    </w:p>
                    <w:p w:rsidR="007D78F2" w:rsidRDefault="009379A3" w:rsidP="009379A3">
                      <w:pPr>
                        <w:shd w:val="clear" w:color="auto" w:fill="FFFFFF"/>
                        <w:spacing w:after="240" w:line="240" w:lineRule="auto"/>
                        <w:jc w:val="center"/>
                        <w:textAlignment w:val="baseline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                № 194 от </w:t>
                      </w:r>
                      <w:r w:rsidR="009526A6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«30» мая 2022 </w:t>
                      </w:r>
                      <w:r w:rsidR="007D78F2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г.  </w:t>
                      </w:r>
                    </w:p>
                    <w:p w:rsidR="007D78F2" w:rsidRDefault="007D78F2" w:rsidP="007D78F2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</w:t>
      </w:r>
    </w:p>
    <w:p w:rsidR="007D78F2" w:rsidRDefault="007D78F2" w:rsidP="007D78F2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7D78F2" w:rsidRDefault="007D78F2" w:rsidP="007D78F2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7D78F2" w:rsidRDefault="007D78F2" w:rsidP="007D78F2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7D78F2" w:rsidRDefault="007D78F2" w:rsidP="007D78F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</w:p>
    <w:p w:rsidR="007D78F2" w:rsidRDefault="007D78F2" w:rsidP="007D78F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D78F2" w:rsidRDefault="007D78F2" w:rsidP="007D78F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bookmarkStart w:id="0" w:name="_GoBack"/>
      <w:bookmarkEnd w:id="0"/>
    </w:p>
    <w:p w:rsidR="007D78F2" w:rsidRDefault="007D78F2" w:rsidP="007D78F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D78F2" w:rsidRDefault="007D78F2" w:rsidP="007D78F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D78F2" w:rsidRDefault="007D78F2" w:rsidP="007D78F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ПОЛОЖЕНИЕ</w:t>
      </w:r>
    </w:p>
    <w:p w:rsidR="007D78F2" w:rsidRDefault="007D78F2" w:rsidP="007D78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Управления культуры и искусства </w:t>
      </w:r>
    </w:p>
    <w:p w:rsidR="007D78F2" w:rsidRDefault="007D78F2" w:rsidP="007D78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муниципального района</w:t>
      </w:r>
    </w:p>
    <w:p w:rsidR="007D78F2" w:rsidRDefault="007D78F2" w:rsidP="007D78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«Чаа-Хольский кожуун Республика Тыва»</w:t>
      </w:r>
    </w:p>
    <w:p w:rsidR="007D78F2" w:rsidRDefault="007D78F2" w:rsidP="007D78F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D78F2" w:rsidRDefault="007D78F2" w:rsidP="007D78F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D78F2" w:rsidRDefault="007D78F2" w:rsidP="007D78F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D78F2" w:rsidRDefault="007D78F2" w:rsidP="007D78F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D78F2" w:rsidRDefault="007D78F2" w:rsidP="007D78F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D78F2" w:rsidRDefault="007D78F2" w:rsidP="007D78F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D78F2" w:rsidRDefault="007D78F2" w:rsidP="007D78F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D78F2" w:rsidRDefault="007D78F2" w:rsidP="007D78F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D78F2" w:rsidRDefault="007D78F2" w:rsidP="007D78F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D78F2" w:rsidRDefault="007D78F2" w:rsidP="007D78F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D78F2" w:rsidRDefault="007D78F2" w:rsidP="007D78F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Чаа-Холь</w:t>
      </w:r>
    </w:p>
    <w:p w:rsidR="007D78F2" w:rsidRDefault="007D78F2" w:rsidP="007D78F2">
      <w:pPr>
        <w:pStyle w:val="a3"/>
        <w:shd w:val="clear" w:color="auto" w:fill="FFFFFF"/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1.Общие положения.</w:t>
      </w:r>
    </w:p>
    <w:p w:rsidR="007D78F2" w:rsidRDefault="007D78F2" w:rsidP="007D78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8F2" w:rsidRDefault="007D78F2" w:rsidP="007D78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Муниципальное учреждение: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культуры и искусства Администрации Муниципального района « Чаа-Хольский кожуун Республики Тыва»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именуемое  «Управление культуры и искусства», учреждено  Постановлением администрации Чаа-Хольского кожууна (В дальнейшем именуемое «Учредитель») по согласованию Министерства   культуры и туризма РТ (именуемое в дальнейшем «Вышестоящее ведомство»). </w:t>
      </w:r>
    </w:p>
    <w:p w:rsidR="007D78F2" w:rsidRDefault="007D78F2" w:rsidP="007D78F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 полное  наименование учреждения: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Муниципальное учреждение Управление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культуры и искусства Администрации муниципального района  «Чаа-Хольский кожуун Республики Тыва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».</w:t>
      </w:r>
    </w:p>
    <w:p w:rsidR="007D78F2" w:rsidRDefault="007D78F2" w:rsidP="007D78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Сокращенное наименование: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культуры и искусства  администрации Чаа-Хольского  кожууна.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</w:p>
    <w:p w:rsidR="007D78F2" w:rsidRDefault="007D78F2" w:rsidP="007D78F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является юридическим лицом, находящимся в ведении вышестоящего ведомства и функционирующим в соответствии с законодательством РФ, Республики Тыва и  положениями настоящего Положения.</w:t>
      </w:r>
    </w:p>
    <w:p w:rsidR="007D78F2" w:rsidRDefault="007D78F2" w:rsidP="007D78F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имеет самостоятельный баланс, расчетный и иные счета в учреждениях банков, печать со своим наименованием, фирменную символику.</w:t>
      </w:r>
    </w:p>
    <w:p w:rsidR="007D78F2" w:rsidRDefault="007D78F2" w:rsidP="007D78F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имеет право от своего имени заключать сделки, иным образом приобретать и осуществлять имущественные и лично имущественные права, нести ответственность, выступает истцом и ответчиком в суде, арбитражном суде в соответствии  с законодательством РФ.</w:t>
      </w:r>
    </w:p>
    <w:p w:rsidR="007D78F2" w:rsidRDefault="007D78F2" w:rsidP="007D78F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не отвечает по обязательствам государства, его органов. Учреждение  отвечает по своим обязательствам в пределах находящихся в его распоряжении денежных средств, имущества. При недостаточности денежных средств, имущества отвечает по обязательствам учреждени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«Учредитель».</w:t>
      </w:r>
    </w:p>
    <w:p w:rsidR="007D78F2" w:rsidRDefault="007D78F2" w:rsidP="007D78F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самостоятельно в осуществлении подбора и расстановки кадров, культурно-досуговой, просветительской, финансово-хозяйственной деятельности в пределах, определенных законодательством РФ, РТ  и настоящим Положением.</w:t>
      </w:r>
    </w:p>
    <w:p w:rsidR="007D78F2" w:rsidRDefault="007D78F2" w:rsidP="007D78F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создано и действует на основании законов: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РФ «Основы законодательства  о культуре» № 3612-1 от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1992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Закон РТ «Основы законодательства о культуре», Закон РТ «О библиотечном деле» № 584 от 4 июня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1996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Федеральный Закон «О музейном фонде РФ и музеях в РФ» № 54-ФЗ от 26  мая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1996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Федеральный закон « О благотворительной деятельности и благотворительных организациях» № 136 ФЗ от 11 августа </w:t>
      </w:r>
      <w:smartTag w:uri="urn:schemas-microsoft-com:office:smarttags" w:element="metricconverter">
        <w:smartTagPr>
          <w:attr w:name="ProductID" w:val="1995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1995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Федеральный Закон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некоммерческих организациях» № 7-ФЗ от 12 января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1996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«Положение об основах хозяйственной деятельности и финансирования учреждений культуры и искусства» от 26.06.1995г. № 609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другими законодательствами и нормативными актами РФ и настоящим Положением.</w:t>
      </w:r>
    </w:p>
    <w:p w:rsidR="007D78F2" w:rsidRDefault="007D78F2" w:rsidP="007D78F2">
      <w:pPr>
        <w:numPr>
          <w:ilvl w:val="1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Учреждение приобретает права юридического лица с момента государственной регистрации в установленном законом порядке.</w:t>
      </w:r>
    </w:p>
    <w:p w:rsidR="007D78F2" w:rsidRDefault="007D78F2" w:rsidP="007D78F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вправе иметь свои структурные подведомственные  подразделения учреждения культуры и искусства: КОМЦ, СДК, КДК, СК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сумонов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ЦБС их филиалы, ДШИ их филиалы,  музей, киносеть их филиалы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D78F2" w:rsidRDefault="007D78F2" w:rsidP="007D78F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 Управления культуры и искусства могут иметь отдельные балансы, которые подотчетны Управлению культуры и входят в совместный баланс 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культуры и искусства администрации Муниципального района   «Чаа-Хольский кожуун Республики Тыва».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Структурные подразделения Управления культуры и искусства  должны действовать на основании Устава,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утверждаемый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управлением культуры и искусства.</w:t>
      </w:r>
    </w:p>
    <w:p w:rsidR="007D78F2" w:rsidRDefault="007D78F2" w:rsidP="007D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Полномочия руководителей подразделений Управления культуры и искусства  при совершении  сделок   и иных действий от имени юридического лица, которое они представляют,  подтверждаются  доверенностью, выданной Управлением культуры и искусства Чаа-Хольского   кожууна.</w:t>
      </w:r>
    </w:p>
    <w:p w:rsidR="007D78F2" w:rsidRDefault="007D78F2" w:rsidP="007D78F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668221,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Республика Тыва, Чаа-Хольский кожуун, село Чаа-Холь,  улица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Салчак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Тока  дом 25, квартира 2, тел; 2-13-34,   факс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ел; 2-13-34.</w:t>
      </w:r>
    </w:p>
    <w:p w:rsidR="007D78F2" w:rsidRDefault="007D78F2" w:rsidP="007D7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и виды деятельности.</w:t>
      </w:r>
    </w:p>
    <w:p w:rsidR="007D78F2" w:rsidRDefault="007D78F2" w:rsidP="007D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2.1.Основной деятельностью Учреждения является: сохранение, распространение  и освоение культурных ценностей, предоставление культурных благ населению (культурная деятельность) в различных формах и видах.</w:t>
      </w:r>
    </w:p>
    <w:p w:rsidR="007D78F2" w:rsidRDefault="007D78F2" w:rsidP="007D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Учреждение осуществляет руководство клубными учреждениями КДК, СК, СДК, КОМЦ, библиотеками,  их филиалами, детскими  школами искусств, и другими учреждениями культуры, для которых не установлены иные методы хозяйствования  на своей базе.</w:t>
      </w:r>
    </w:p>
    <w:p w:rsidR="007D78F2" w:rsidRDefault="007D78F2" w:rsidP="007D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2.3.Учреждение является бюджетной организацией. Для достижения целей осуществляет следующие виды деятельности: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культурно-досуговой, культурно-массовой, художественной деятельности;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организационно-методической и практической помощи учреждениям  культуры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театрализованных, концертно-зрелищных мероприятий, кино видео показов, культурно-досуговых мероприятий;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выставок, смотров, конкурсов, фестивалей, конференций, ярмарок и других форм культурно-досуговой деятельности;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художественных промыслов и ремесел, народной культуры, а  также его проявление как фольклор, обычаи и обряды, художественное самодеятельное творчество;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художественных любительских коллективов, культурных центров и различных объединений народного творчества;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художественного творчества детей и молодежи, оказывая поддержку особо одаренным детям, в том числе детям-сиротам, беспризорным, безнадзорным детям и детям, оставшимся без попечения родителей;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подготовки и переподготовки повышения квалификации работников культуры в пределах республики и за пределами республики;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 обмена опыта работы по Республике, с Регионами;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международные, культурные связи;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основных видов деятельности, Учреждение, для достижения целей, ради которых оно создано, вправе оказывать платные услуги населению в области культуры;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платные формы культурно-досуговой деятельности, не рассматривается как предпринимательские, если доход от них идет полностью на развитие и совершенствование организаций;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библиотечного, музейного, архивного, кино-фото или аналогичных фондов, порядок их сохранения, функционирование и развитие.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туризма на территории Чаа-Хольского кожууна.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обслуживания туристов осуществляется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сторон.</w:t>
      </w:r>
    </w:p>
    <w:p w:rsidR="007D78F2" w:rsidRDefault="007D78F2" w:rsidP="007D78F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538" w:hanging="3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работы различных организаций и частных лиц в области туристического и экскурсионного обслуживания в районе при помощи экскурсоводов.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D78F2" w:rsidRDefault="007D78F2" w:rsidP="007D78F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538" w:hanging="3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деятельности общественных организаций туристской направленности;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D78F2" w:rsidRDefault="007D78F2" w:rsidP="007D78F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538" w:hanging="3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экспертизу новых туристских маршрутов и объектов показа;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D78F2" w:rsidRDefault="007D78F2" w:rsidP="007D78F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538" w:hanging="3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издательской деятельности;</w:t>
      </w:r>
    </w:p>
    <w:p w:rsidR="007D78F2" w:rsidRDefault="007D78F2" w:rsidP="007D78F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538" w:hanging="35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и взаимодействие с СМИ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ind w:left="538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объектов историко-культурного наследия находящихся на территории Чаа-Хольского кожууна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ind w:left="538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контроля, за соблюдением организации работ по выявлению регистрации, инвентаризации, паспортизации оценки объектов культурного муниципального наследия.</w:t>
      </w:r>
    </w:p>
    <w:p w:rsidR="007D78F2" w:rsidRDefault="007D78F2" w:rsidP="007D7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8F2" w:rsidRDefault="007D78F2" w:rsidP="007D7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3. Учредитель управления культуры и искусства и вышестоящее Ведомство.</w:t>
      </w:r>
    </w:p>
    <w:p w:rsidR="007D78F2" w:rsidRDefault="007D78F2" w:rsidP="007D7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8F2" w:rsidRDefault="007D78F2" w:rsidP="007D78F2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Управления культуры и искусства Чаа-Хольского кожууна является: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Администрация Муниципального района «Чаа-Хольский кожуун Республики Тыва»  </w:t>
      </w:r>
    </w:p>
    <w:p w:rsidR="007D78F2" w:rsidRDefault="007D78F2" w:rsidP="007D78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D78F2" w:rsidRDefault="007D78F2" w:rsidP="007D7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Учредитель имеет право:</w:t>
      </w:r>
    </w:p>
    <w:p w:rsidR="007D78F2" w:rsidRDefault="007D78F2" w:rsidP="007D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   регулировать в установленном порядке деятельность учреждения;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информацию о деятельности организации в пределах своей компетенции;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за финансово-хозяйственной, организационно-творческой и иной деятельности организации;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издавать в пределах своей компетенции приказы, давать указания руководству  Учреждения  с целью координации деятельности;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контроль, за работой Учреждения  по вопросам, входящим в компетенцию Учреждения, и заслушивать отчет о деятельности Учреждении на заседаниях коллегии;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 Учреждению содействие и финансовую помощь  в осуществлении им своей деятельности.</w:t>
      </w:r>
    </w:p>
    <w:p w:rsidR="007D78F2" w:rsidRDefault="007D78F2" w:rsidP="007D78F2">
      <w:pPr>
        <w:numPr>
          <w:ilvl w:val="1"/>
          <w:numId w:val="4"/>
        </w:numPr>
        <w:tabs>
          <w:tab w:val="num" w:pos="5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Вышестоящим ведомством является: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Министерство культуры и туризма  Республики Тыва</w:t>
      </w:r>
    </w:p>
    <w:p w:rsidR="007D78F2" w:rsidRDefault="007D78F2" w:rsidP="007D78F2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Вышестоящее ведомство имеет право: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регулировать в установленном порядке деятельность учреждения;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информацию о деятельности учреждении в пределах  своей компетенции;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организационно-творческую и иную деятельностью учреждения;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издавать в пределах  своей компетенции  приказы, давать указания руководству учреждения с целью координации деятельности;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работой учреждения по вопросам входящим в компетенцию учреждения, и заслушивать о деятельности учреждения на коллегиях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учреждению содействие в осуществлении им своей деятельности в пределах своих полномочий, своей компетенции;</w:t>
      </w:r>
    </w:p>
    <w:p w:rsidR="007D78F2" w:rsidRDefault="007D78F2" w:rsidP="007D78F2">
      <w:pPr>
        <w:spacing w:after="0" w:line="240" w:lineRule="auto"/>
        <w:ind w:left="561" w:hanging="56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Отношение учредителя, Вышестоящего ведомства и Учреждения регулируется действующим  законодательством,  договором, Настоящим Уставом.</w:t>
      </w:r>
    </w:p>
    <w:p w:rsidR="007D78F2" w:rsidRDefault="007D78F2" w:rsidP="007D7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Имущество и средства </w:t>
      </w:r>
    </w:p>
    <w:p w:rsidR="007D78F2" w:rsidRDefault="007D78F2" w:rsidP="007D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Имущество Управления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культуры  и искусства Администрации муниципального  района «Чаа-Хольский кожуун Республики Тыва»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закрепляется за Учреждением  на праве оперативного управления (или хозяйственного ведения) собственником имущества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согласно, перечня имущества и (или) баланса учреждении.</w:t>
      </w:r>
    </w:p>
    <w:p w:rsidR="007D78F2" w:rsidRDefault="007D78F2" w:rsidP="007D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Отчуждение и списание имущества учреждения на праве собственности Муниципального образования осуществляет Администрация Чаа-Хольского кожууна РТ.</w:t>
      </w:r>
    </w:p>
    <w:p w:rsidR="007D78F2" w:rsidRDefault="007D78F2" w:rsidP="007D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4.2. Источником формирования имущества и финансовых ресурсов являются:            </w:t>
      </w:r>
    </w:p>
    <w:p w:rsidR="007D78F2" w:rsidRDefault="007D78F2" w:rsidP="007D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бюджетные и внебюджетные средства; </w:t>
      </w:r>
    </w:p>
    <w:p w:rsidR="007D78F2" w:rsidRDefault="007D78F2" w:rsidP="007D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финансовые средства, выделяемые администрацией кожууна;</w:t>
      </w:r>
    </w:p>
    <w:p w:rsidR="007D78F2" w:rsidRDefault="007D78F2" w:rsidP="007D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имущество, переданное   Учреждению, собственником или уполномоченным им органом;</w:t>
      </w:r>
    </w:p>
    <w:p w:rsidR="007D78F2" w:rsidRDefault="007D78F2" w:rsidP="007D78F2">
      <w:pPr>
        <w:spacing w:after="0" w:line="240" w:lineRule="auto"/>
        <w:ind w:left="187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доход, полученный от реализации  продукции, работ, услуг оказанных по обслуживанию населения, а   также других видов  и услуг хозяйственной деятельности, разрешенной Учреждением;</w:t>
      </w:r>
    </w:p>
    <w:p w:rsidR="007D78F2" w:rsidRDefault="007D78F2" w:rsidP="007D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кредиты банков и других кредиторов;</w:t>
      </w:r>
    </w:p>
    <w:p w:rsidR="007D78F2" w:rsidRDefault="007D78F2" w:rsidP="007D78F2">
      <w:pPr>
        <w:spacing w:after="0" w:line="240" w:lineRule="auto"/>
        <w:ind w:left="187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поступивших из фонда культуры, сборов от продажи билетов, родительской платы за обучение учащихся в школах искусств;</w:t>
      </w:r>
    </w:p>
    <w:p w:rsidR="007D78F2" w:rsidRDefault="007D78F2" w:rsidP="007D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капитальные вложения и дотации из бюджета;</w:t>
      </w:r>
    </w:p>
    <w:p w:rsidR="007D78F2" w:rsidRDefault="007D78F2" w:rsidP="007D78F2">
      <w:pPr>
        <w:tabs>
          <w:tab w:val="left" w:pos="2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безвозмездные  или благотворительные взносы, пожертвования учреждений и  граждан;</w:t>
      </w:r>
    </w:p>
    <w:p w:rsidR="007D78F2" w:rsidRDefault="007D78F2" w:rsidP="007D78F2">
      <w:pPr>
        <w:tabs>
          <w:tab w:val="left" w:pos="2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источники в соответствии с Законодательством РФ.</w:t>
      </w:r>
    </w:p>
    <w:p w:rsidR="007D78F2" w:rsidRDefault="007D78F2" w:rsidP="007D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 Имущество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учитывается на самостоятельном балансе и  состоит из основных фондов и оборотных средств, необходимых для выполнения целей и задач  в соответствии настоящим Уставом.</w:t>
      </w:r>
    </w:p>
    <w:p w:rsidR="007D78F2" w:rsidRDefault="007D78F2" w:rsidP="007D78F2">
      <w:pPr>
        <w:numPr>
          <w:ilvl w:val="1"/>
          <w:numId w:val="5"/>
        </w:numPr>
        <w:tabs>
          <w:tab w:val="clear" w:pos="660"/>
          <w:tab w:val="num" w:pos="0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Музейные фонды: (музейные и археологические коллекции, отдельные предметы характеризующие, естественную историю, рукописи, рукописные книги, редкие и особо ценные издания, а также и другие предметы, представляющие историческую, научную, художественную или иную ценность). Библиотечные фонды, архивные фонды, являющиеся предмета особого режима хранения в соответствии с целями установленными настоящим Уставом, не входят в состав имущества отражаемого  на балансе Учреждении и учитываются в учетно-хранительных документах. </w:t>
      </w:r>
    </w:p>
    <w:p w:rsidR="007D78F2" w:rsidRDefault="007D78F2" w:rsidP="007D78F2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Прием, учет и выдача из отдела культуры музейных, библиотечных, архивных фондов  происходит в соответствии  «Инструкцией по учету и хранению музейных ценностей находящихся в государственных музеях» в части не противоречащей законодательству РФ.</w:t>
      </w:r>
    </w:p>
    <w:p w:rsidR="007D78F2" w:rsidRDefault="007D78F2" w:rsidP="007D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Деятельность Учреждения в отношении закрепленного за ним  имущества осуществляется   пределах, установленных действующим законодательством  настоящим положением, иными положениями  и нормативно-правовыми актам РФ и РТ.</w:t>
      </w:r>
    </w:p>
    <w:p w:rsidR="007D78F2" w:rsidRDefault="007D78F2" w:rsidP="007D78F2">
      <w:pPr>
        <w:numPr>
          <w:ilvl w:val="1"/>
          <w:numId w:val="5"/>
        </w:numPr>
        <w:tabs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разрешенной самостоятельно-хозяйственной деятельности 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культуры и искусства Администрации Муниципального района «Чаа-Хольский кожуун Республики Тыва»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распоряжается доходами этой деятельности и имуществом, приобретенным за счет этих доходов, в пределах установленных законом и настоящим уставом;</w:t>
      </w:r>
    </w:p>
    <w:p w:rsidR="007D78F2" w:rsidRDefault="007D78F2" w:rsidP="007D78F2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Имущество, приобретенное  учреждением за счет доходов от собственн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хозяйственной деятельности учитывается на отдельном балансе и не подлежит изъятию и (или) отчуждению в любой форме по решению учредителя, за исключением ликвидации организаций;</w:t>
      </w:r>
    </w:p>
    <w:p w:rsidR="007D78F2" w:rsidRDefault="007D78F2" w:rsidP="007D78F2">
      <w:pPr>
        <w:numPr>
          <w:ilvl w:val="1"/>
          <w:numId w:val="5"/>
        </w:numPr>
        <w:tabs>
          <w:tab w:val="clear" w:pos="660"/>
          <w:tab w:val="num" w:pos="0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несет ответственность перед собственником за сохранность и эффективность использования закрепленного за  ним имущества. Контроль, за деятельностью учреждения в этой части осуществляется собственником (уполномоченным им органом или учредителем);</w:t>
      </w:r>
    </w:p>
    <w:p w:rsidR="007D78F2" w:rsidRDefault="007D78F2" w:rsidP="007D78F2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Имущество, отраженное на балансе учреждения может быть изъято как полностью,   так и частично в случае принятия решения ликвидации, реорганизации в соответствии законодательством РФ.</w:t>
      </w:r>
    </w:p>
    <w:p w:rsidR="007D78F2" w:rsidRDefault="007D78F2" w:rsidP="007D7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Финансовая и хозяйственная деятельность.</w:t>
      </w:r>
    </w:p>
    <w:p w:rsidR="007D78F2" w:rsidRDefault="007D78F2" w:rsidP="007D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Источниками формирования доходов  Учреждения являются: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и другие поступления от Учредителя;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платных форм культурно-досуговой  деятельности;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платежи за оказание услуг по договорам с юридическими и физическими лицами;</w:t>
      </w:r>
    </w:p>
    <w:p w:rsidR="007D78F2" w:rsidRDefault="007D78F2" w:rsidP="007D78F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  добровольные пожертвования, род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зносы, дары, субсидии;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доходы и поступления в соответствии с законодательством РФ и РТ.</w:t>
      </w:r>
    </w:p>
    <w:p w:rsidR="007D78F2" w:rsidRDefault="007D78F2" w:rsidP="007D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Учреждение не вправе использовать целевые бюджетные ассигнования, выделяемые на осуществление основной деятельности Учреждении  не по назначению, в т.</w:t>
      </w:r>
      <w:r w:rsidR="009F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 размещать бюджетные средства на депозитных счетах кредитных учреждений, приобретать ценные бумаги для получения  Учреждением  дополнительного дохода.</w:t>
      </w:r>
    </w:p>
    <w:p w:rsidR="007D78F2" w:rsidRDefault="007D78F2" w:rsidP="007D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Учреждение вправе привлекать в порядке установленным законодательством РФ и РТ дополнительные финансовые, валютные, ресурсы за счет предоставления платных услуг. А также за счет добровольных пожертвований и целевых взносов юридических и физических лиц, международных организаций без ограничений.</w:t>
      </w:r>
    </w:p>
    <w:p w:rsidR="007D78F2" w:rsidRDefault="007D78F2" w:rsidP="007D78F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Цены (тарифы) на платные услуги, работы, продукцию  Учреждение устанавливает самостоятельно кроме случаев, когда законодательством РФ предусматривается государственное регулирование цен (тарифов) на отдельные виды продукции, товаров, услуг.</w:t>
      </w:r>
    </w:p>
    <w:p w:rsidR="007D78F2" w:rsidRDefault="007D78F2" w:rsidP="007D78F2">
      <w:pPr>
        <w:numPr>
          <w:ilvl w:val="1"/>
          <w:numId w:val="6"/>
        </w:numPr>
        <w:tabs>
          <w:tab w:val="num" w:pos="0"/>
          <w:tab w:val="num" w:pos="567"/>
        </w:tabs>
        <w:spacing w:after="0" w:line="240" w:lineRule="auto"/>
        <w:ind w:left="0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платных услуг самостоятельной деятельности поступают в самостоятельное распоряжение Учреждения,  и учитываются на отдельном балансе.</w:t>
      </w:r>
    </w:p>
    <w:p w:rsidR="007D78F2" w:rsidRDefault="007D78F2" w:rsidP="007D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5.6. Доплаты, надбавки за особые условия труда, за сложность, напряженность и премий устанавливается руководителем учреждения;</w:t>
      </w:r>
    </w:p>
    <w:p w:rsidR="007D78F2" w:rsidRDefault="007D78F2" w:rsidP="007D78F2">
      <w:pPr>
        <w:numPr>
          <w:ilvl w:val="1"/>
          <w:numId w:val="7"/>
        </w:numPr>
        <w:tabs>
          <w:tab w:val="clear" w:pos="60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образуемых  Учреждением  Фондов, порядок образования и расходования определяется в соответствии с действующим законодательством, нормативно правовыми актами РФ и РТ, Постановлением Правительства РФ от 26 июня 1995г. № 609 об утверждении Положения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основах хозяйственной деятельности и финансирования организаций культуры и искусства.</w:t>
      </w:r>
    </w:p>
    <w:p w:rsidR="007D78F2" w:rsidRDefault="007D78F2" w:rsidP="007D78F2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Права и обязанности  учреждения</w:t>
      </w:r>
    </w:p>
    <w:p w:rsidR="007D78F2" w:rsidRDefault="007D78F2" w:rsidP="007D78F2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имеет право: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и осуществлять свою деятельность, определять  формы и методы работы, исходя  из уставных  целей,  заданий Учредителя (Собственника) Вышестоящего ведомства в пределах видов деятельности, предусмотренным настоящим Уставом.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Распоряжаться в установленном порядке имеющимися  финансами и имуществом, помимо бюджетных средств, денежными средствами, материальными и иными ценностями, переданными учреждением  юридическими и физическими в качестве дара или оставленными ей               по наследству; 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внешнеэкономическую и иную деятельность в соответствии с действующим законодательством РФ и РТ;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определять размер средств, направленных на оплату труда работников организации и их поощрение, премирование,  производственное и социальное развитие;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с согласия вышестоящего ведомства структурные подразделения, необходимые для достижения уставных целей;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структуру, штаты, численность,  формы и размеры, оплаты труда по согласованию с Учредителем, в пределах установленного финансирования, а также за счет других средств, полученных из других источников;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заключать договоры с юридическими и физическими лицами на выполнение работ, оказание услуг, проведение культурно-досуговых мероприятий и т. п. В соответствии с целями и задачами настоящего Положения;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счета в банках, пользоваться банковскими кредитами, при необходимости открыть валютный счет: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все необходимые отчисления и платежи  в бюджет;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назначать и освобождать от должности руководителей структурных подразделений Учреждения.</w:t>
      </w:r>
    </w:p>
    <w:p w:rsidR="007D78F2" w:rsidRDefault="007D78F2" w:rsidP="007D78F2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обязано: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и предоставлять на утверждение Учредителю,  Вышестоящему ведомству планы, сметы;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ответственность в соответствии с законодательством РФ за нарушение правил хозяйствования, установленных законодательством РФ: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оперативный бухгалтерский учет результатов производственной, хозяйственной и иной деятельности, вести контроль, за целевым использованием бюджетных  средств, статистическую и бухгалтерскую отчетность,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отчитываться о результатах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деятельности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 и сроки установленные Учредителем Вышестоящим ведомством в пределах законодательства РФ, РТ.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искажение государственной отчетности должностные лица организации несут установленную законодательством РФ дисциплинарную, административную ответственность;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ревизия деятельности организации осуществляется вышестоящим ведомством, и другими органами в пределах их компетенции, на которые в соответствии действующим законодательством и законодательными актами РФ и РТ возложена проверка деятельности государственных учреждений, организации, предприятий;</w:t>
      </w:r>
    </w:p>
    <w:p w:rsidR="007D78F2" w:rsidRDefault="007D78F2" w:rsidP="007D78F2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7. Управление  учреждением</w:t>
      </w:r>
    </w:p>
    <w:p w:rsidR="007D78F2" w:rsidRDefault="007D78F2" w:rsidP="007D78F2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Учреждением  осуществляется в соответствии с законодательством РФ, РТ и настоящим Положением.</w:t>
      </w:r>
    </w:p>
    <w:p w:rsidR="007D78F2" w:rsidRDefault="007D78F2" w:rsidP="007D78F2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Высшим должностным лицом Учреждения  является ее руководитель; Начальник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культуры и искусства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назначаемый и освобождаемый  Учредителем  по согласованию с Вышестоящим ведомством.</w:t>
      </w:r>
    </w:p>
    <w:p w:rsidR="007D78F2" w:rsidRDefault="007D78F2" w:rsidP="007D78F2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осуществляет свою деятельность на основе настоящего Положения и законодательства РФ и РТ.</w:t>
      </w:r>
    </w:p>
    <w:p w:rsidR="007D78F2" w:rsidRDefault="007D78F2" w:rsidP="007D78F2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осуществляет текущее руководство деятельности организации и подотчетен учредителю, вышестоящему ведомству.</w:t>
      </w:r>
    </w:p>
    <w:p w:rsidR="007D78F2" w:rsidRDefault="007D78F2" w:rsidP="007D78F2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по вопросам,  отнесенным Законодательством РФ, РТ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астоящим Положения к его компетенции, действует на принципах единоначалия. </w:t>
      </w:r>
    </w:p>
    <w:p w:rsidR="007D78F2" w:rsidRDefault="007D78F2" w:rsidP="007D78F2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выполняет следующие постоянные функции и обязанности по организации и обеспечении деятельности учреждении: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без доверенности от имени учреждения, представляет ее интересы в государственных органах, предприятиях, организациях и в учреждениях;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установленных действующим законодательством, договором и настоящим Уставом, распоряжается имуществом учреждений культуры, заключает договоры, выдает доверенности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расчетные и иные счета организации;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штатное расписание;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своей компетенции издает приказы и дает указания, обязательные для всех работников учреждении культуры;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самостоятельно определяет численность, структуру,  квалификационный и штатный состав в пределах финансирования, нанимает (назначает) на должность и освобождает от должности работников, заключает с ним трудовые договоры;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 в коллективе здоровый, психологический климат;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 меры поощрения, премирование и налагает дисциплинарные взыскания в соответствии  действующим законодательством;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утверждает нормативные, плановые и иные документы, регламентирующие деятельность Учреждения;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распоряжается финансовыми и материальными средствами в соответствии с действующим законодательством, является распорядителем кредитов;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выносит на рассмотрение Учредителю и Вышестоящему ведомству вопросы по улучшению финансового, материально-технического обеспечения и иные; 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дисциплинарную и иную ответственность за нарушения трудовой дисциплины, финансово-хозяйственной деятельности;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обязанности, предусмотренные трудовым договором, Положением, действующим законодательством.</w:t>
      </w:r>
    </w:p>
    <w:p w:rsidR="007D78F2" w:rsidRDefault="007D78F2" w:rsidP="007D7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и дополнение в Положении приобретают юридическую силу с момента их государственной регистрации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законодательством РФ и РТ.</w:t>
      </w:r>
    </w:p>
    <w:p w:rsidR="007D78F2" w:rsidRDefault="007D78F2" w:rsidP="007D78F2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8. Контроль, проверка и ревизия деятельности</w:t>
      </w:r>
    </w:p>
    <w:p w:rsidR="007D78F2" w:rsidRDefault="007D78F2" w:rsidP="007D78F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8.1. Контроль, проверка и ревизия хозяйственной и финансовой деятельности управления культуры осуществляется в соответствии с действующим законодательством.</w:t>
      </w:r>
    </w:p>
    <w:p w:rsidR="007D78F2" w:rsidRDefault="007D78F2" w:rsidP="007D78F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8.2. Руководитель и главный бухгалтер осуществляет контроль за целевое расходование денежных средств и материальных ценностей, сохранность собственности, а также правильную постановку и достоверность учета. </w:t>
      </w:r>
    </w:p>
    <w:p w:rsidR="007D78F2" w:rsidRDefault="007D78F2" w:rsidP="007D78F2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9. Ликвидация и реорганизация  учреждений</w:t>
      </w:r>
    </w:p>
    <w:p w:rsidR="007D78F2" w:rsidRDefault="007D78F2" w:rsidP="007D78F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9.1. Решение о прекращении деятельности  Учреждении принимается  Учредителем  по согласованию с Вышестоящим ведомством в виде ее ликвидации, реорганизации (слияние, присоединение, выделение, преобразование и иную организационно-правовую форму) на условиях и в порядке, предусмотренном законодательством РФ и РТ.</w:t>
      </w:r>
    </w:p>
    <w:p w:rsidR="007D78F2" w:rsidRDefault="007D78F2" w:rsidP="007D78F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 Процедуры ликвидации и реорганизации осуществляется соответствующей</w:t>
      </w:r>
    </w:p>
    <w:p w:rsidR="007D78F2" w:rsidRDefault="007D78F2" w:rsidP="007D78F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комиссией, в состав которой должен входить представитель соответствующего комитета по управлению имуществом; </w:t>
      </w:r>
    </w:p>
    <w:p w:rsidR="007D78F2" w:rsidRDefault="007D78F2" w:rsidP="007D78F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9.3. При ликвидации и реорганизации, увольняемым работником гарантируется соблюдение их прав в соответствии законодательством РФ.</w:t>
      </w:r>
    </w:p>
    <w:p w:rsidR="007D78F2" w:rsidRDefault="007D78F2" w:rsidP="007D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8F2" w:rsidRDefault="007D78F2" w:rsidP="007D7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8F2" w:rsidRDefault="007D78F2" w:rsidP="007D78F2">
      <w:pPr>
        <w:rPr>
          <w:rFonts w:ascii="Times New Roman" w:hAnsi="Times New Roman" w:cs="Times New Roman"/>
          <w:sz w:val="28"/>
          <w:szCs w:val="28"/>
        </w:rPr>
      </w:pPr>
    </w:p>
    <w:p w:rsidR="00D64182" w:rsidRDefault="00D64182"/>
    <w:sectPr w:rsidR="00D64182" w:rsidSect="001A4DE9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C5124"/>
    <w:multiLevelType w:val="hybridMultilevel"/>
    <w:tmpl w:val="E672620C"/>
    <w:lvl w:ilvl="0" w:tplc="4894AD82">
      <w:start w:val="1"/>
      <w:numFmt w:val="decimal"/>
      <w:lvlText w:val="%1."/>
      <w:lvlJc w:val="left"/>
      <w:pPr>
        <w:ind w:left="1230" w:hanging="75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84D3E20"/>
    <w:multiLevelType w:val="hybridMultilevel"/>
    <w:tmpl w:val="5D7029EA"/>
    <w:lvl w:ilvl="0" w:tplc="50FC4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A6D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414336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C9A00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C42C7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6FA758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26E11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7C64A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08071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C881D31"/>
    <w:multiLevelType w:val="multilevel"/>
    <w:tmpl w:val="D0C4AB2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727"/>
        </w:tabs>
        <w:ind w:left="727" w:hanging="54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i w:val="0"/>
      </w:rPr>
    </w:lvl>
  </w:abstractNum>
  <w:abstractNum w:abstractNumId="3">
    <w:nsid w:val="39D56282"/>
    <w:multiLevelType w:val="hybridMultilevel"/>
    <w:tmpl w:val="F04EA1EC"/>
    <w:lvl w:ilvl="0" w:tplc="1EEA489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3F9D2A7C"/>
    <w:multiLevelType w:val="multilevel"/>
    <w:tmpl w:val="2F6C947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8010E1C"/>
    <w:multiLevelType w:val="multilevel"/>
    <w:tmpl w:val="DE108B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</w:lvl>
  </w:abstractNum>
  <w:abstractNum w:abstractNumId="6">
    <w:nsid w:val="54405C61"/>
    <w:multiLevelType w:val="multilevel"/>
    <w:tmpl w:val="81424872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705719B3"/>
    <w:multiLevelType w:val="multilevel"/>
    <w:tmpl w:val="1746528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5"/>
      <w:numFmt w:val="decimal"/>
      <w:lvlText w:val="%1.%2."/>
      <w:lvlJc w:val="left"/>
      <w:pPr>
        <w:tabs>
          <w:tab w:val="num" w:pos="750"/>
        </w:tabs>
        <w:ind w:left="750" w:hanging="510"/>
      </w:p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</w:lvl>
  </w:abstractNum>
  <w:abstractNum w:abstractNumId="8">
    <w:nsid w:val="7255052A"/>
    <w:multiLevelType w:val="multilevel"/>
    <w:tmpl w:val="8D8C96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C1"/>
    <w:rsid w:val="001A4DE9"/>
    <w:rsid w:val="00591933"/>
    <w:rsid w:val="006F4A1F"/>
    <w:rsid w:val="00797479"/>
    <w:rsid w:val="007B1A9C"/>
    <w:rsid w:val="007D78F2"/>
    <w:rsid w:val="007E7201"/>
    <w:rsid w:val="008B2185"/>
    <w:rsid w:val="0091338E"/>
    <w:rsid w:val="009379A3"/>
    <w:rsid w:val="009412E8"/>
    <w:rsid w:val="009526A6"/>
    <w:rsid w:val="009F6534"/>
    <w:rsid w:val="00C8556C"/>
    <w:rsid w:val="00C97225"/>
    <w:rsid w:val="00D3245C"/>
    <w:rsid w:val="00D64182"/>
    <w:rsid w:val="00DA2330"/>
    <w:rsid w:val="00FF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8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8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3876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УКИ</dc:creator>
  <cp:keywords/>
  <dc:description/>
  <cp:lastModifiedBy>Анатолий</cp:lastModifiedBy>
  <cp:revision>25</cp:revision>
  <cp:lastPrinted>2022-05-23T02:34:00Z</cp:lastPrinted>
  <dcterms:created xsi:type="dcterms:W3CDTF">2022-04-25T07:16:00Z</dcterms:created>
  <dcterms:modified xsi:type="dcterms:W3CDTF">2022-06-21T08:23:00Z</dcterms:modified>
</cp:coreProperties>
</file>