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4A" w:rsidRPr="007A60E0" w:rsidRDefault="0065574A" w:rsidP="006557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60E0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010F76" wp14:editId="0EBAEEAC">
            <wp:extent cx="1028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74A" w:rsidRPr="007A60E0" w:rsidRDefault="0065574A" w:rsidP="006557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74A" w:rsidRPr="007A60E0" w:rsidRDefault="0065574A" w:rsidP="00655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E0">
        <w:rPr>
          <w:rFonts w:ascii="Times New Roman" w:hAnsi="Times New Roman" w:cs="Times New Roman"/>
          <w:b/>
          <w:sz w:val="28"/>
          <w:szCs w:val="28"/>
        </w:rPr>
        <w:t>АДМИНИСТРАЦИЯ ЧАА-ХОЛЬСКОГО</w:t>
      </w:r>
    </w:p>
    <w:p w:rsidR="0065574A" w:rsidRPr="007A60E0" w:rsidRDefault="0065574A" w:rsidP="00655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E0">
        <w:rPr>
          <w:rFonts w:ascii="Times New Roman" w:hAnsi="Times New Roman" w:cs="Times New Roman"/>
          <w:b/>
          <w:sz w:val="28"/>
          <w:szCs w:val="28"/>
        </w:rPr>
        <w:t xml:space="preserve"> КОЖУУНА РЕСПУБЛИКИ ТЫВА</w:t>
      </w:r>
    </w:p>
    <w:p w:rsidR="0065574A" w:rsidRPr="007A60E0" w:rsidRDefault="0065574A" w:rsidP="00655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74A" w:rsidRPr="007A60E0" w:rsidRDefault="0065574A" w:rsidP="00655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E0">
        <w:rPr>
          <w:rFonts w:ascii="Times New Roman" w:hAnsi="Times New Roman" w:cs="Times New Roman"/>
          <w:b/>
          <w:sz w:val="28"/>
          <w:szCs w:val="28"/>
        </w:rPr>
        <w:t>ТЫВА РЕСПУБЛИКАНЫН</w:t>
      </w:r>
    </w:p>
    <w:p w:rsidR="0065574A" w:rsidRPr="007A60E0" w:rsidRDefault="0065574A" w:rsidP="0065574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E0">
        <w:rPr>
          <w:rFonts w:ascii="Times New Roman" w:hAnsi="Times New Roman" w:cs="Times New Roman"/>
          <w:b/>
          <w:sz w:val="28"/>
          <w:szCs w:val="28"/>
        </w:rPr>
        <w:t xml:space="preserve"> ЧАА-ХОЛ КОЖУУН ЧАГЫРГАЗЫ</w:t>
      </w:r>
    </w:p>
    <w:p w:rsidR="0065574A" w:rsidRPr="007A60E0" w:rsidRDefault="0065574A" w:rsidP="00655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E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5574A" w:rsidRPr="007A60E0" w:rsidRDefault="006075E2" w:rsidP="00655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дека</w:t>
      </w:r>
      <w:r w:rsidR="00FD1547" w:rsidRPr="007A60E0">
        <w:rPr>
          <w:rFonts w:ascii="Times New Roman" w:hAnsi="Times New Roman" w:cs="Times New Roman"/>
          <w:sz w:val="28"/>
          <w:szCs w:val="28"/>
        </w:rPr>
        <w:t>б</w:t>
      </w:r>
      <w:r w:rsidR="0065574A" w:rsidRPr="007A60E0">
        <w:rPr>
          <w:rFonts w:ascii="Times New Roman" w:hAnsi="Times New Roman" w:cs="Times New Roman"/>
          <w:sz w:val="28"/>
          <w:szCs w:val="28"/>
        </w:rPr>
        <w:t>ря 2023 г. №____</w:t>
      </w:r>
    </w:p>
    <w:p w:rsidR="0065574A" w:rsidRPr="007A60E0" w:rsidRDefault="0065574A" w:rsidP="00655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0E0">
        <w:rPr>
          <w:rFonts w:ascii="Times New Roman" w:hAnsi="Times New Roman" w:cs="Times New Roman"/>
          <w:sz w:val="28"/>
          <w:szCs w:val="28"/>
        </w:rPr>
        <w:t>с. Чаа-Холь</w:t>
      </w:r>
    </w:p>
    <w:p w:rsidR="0065574A" w:rsidRPr="007A60E0" w:rsidRDefault="0065574A" w:rsidP="00655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74A" w:rsidRPr="007A60E0" w:rsidRDefault="0065574A" w:rsidP="00655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перечня главных администраторов доходов кожуунного</w:t>
      </w:r>
    </w:p>
    <w:p w:rsidR="0065574A" w:rsidRPr="007A60E0" w:rsidRDefault="0065574A" w:rsidP="00655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бюджета Чаа-Хольского кожууна Республики Тыва</w:t>
      </w:r>
    </w:p>
    <w:p w:rsidR="0065574A" w:rsidRPr="007A60E0" w:rsidRDefault="0065574A" w:rsidP="004D3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74A" w:rsidRPr="007A60E0" w:rsidRDefault="0065574A" w:rsidP="004D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3 абзацем </w:t>
      </w:r>
      <w:hyperlink r:id="rId6" w:history="1">
        <w:r w:rsidRPr="007A60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 3.2 статьи 160.1</w:t>
        </w:r>
      </w:hyperlink>
      <w:r w:rsidRPr="007A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постановлением Правительства РФ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</w:t>
      </w:r>
      <w:bookmarkStart w:id="0" w:name="_GoBack"/>
      <w:bookmarkEnd w:id="0"/>
      <w:r w:rsidRPr="007A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</w:t>
      </w:r>
    </w:p>
    <w:p w:rsidR="0065574A" w:rsidRPr="007A60E0" w:rsidRDefault="0065574A" w:rsidP="004D3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A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бюджета»: </w:t>
      </w:r>
    </w:p>
    <w:p w:rsidR="0065574A" w:rsidRPr="007A60E0" w:rsidRDefault="0065574A" w:rsidP="004D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E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перечень главных администраторов доходов кожуунного бюджета Чаа-Хольского кожууна Республики Тыва.</w:t>
      </w:r>
    </w:p>
    <w:p w:rsidR="0065574A" w:rsidRPr="007A60E0" w:rsidRDefault="0065574A" w:rsidP="004D3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случаях изменения состава и (или) функций главных администраторов доходов бюджетов,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бюджетов, а также в состав закрепленных за ними кодов классификации доходов бюджетов вносятся на основании нормативного правового акта Министерства финансов Республики Тыва без внесения изменений в закон о бюджете и настоящее распоряжение.</w:t>
      </w:r>
    </w:p>
    <w:p w:rsidR="0065574A" w:rsidRPr="007A60E0" w:rsidRDefault="0065574A" w:rsidP="004D3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E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распоряжение применяется к правоотношениям, возникающим при составлении и исполнении бюджетов бюджетной системы Республики Тыва, начиная с бюджетов на 2024 год и на плановый период 2025 и 2026 годов.</w:t>
      </w:r>
    </w:p>
    <w:p w:rsidR="0065574A" w:rsidRPr="007A60E0" w:rsidRDefault="0065574A" w:rsidP="004D3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E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Разместить настоящее распоряжение на официальном сайте Администрации кожууна Республики Тыва в информационно-телекоммуникационной сети «Интернет».</w:t>
      </w:r>
    </w:p>
    <w:p w:rsidR="0065574A" w:rsidRDefault="0065574A" w:rsidP="0065574A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4A" w:rsidRPr="007A60E0" w:rsidRDefault="0065574A" w:rsidP="0065574A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4A" w:rsidRPr="007A60E0" w:rsidRDefault="0065574A" w:rsidP="00655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0E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7A60E0">
        <w:rPr>
          <w:rFonts w:ascii="Times New Roman" w:hAnsi="Times New Roman" w:cs="Times New Roman"/>
          <w:sz w:val="24"/>
          <w:szCs w:val="24"/>
        </w:rPr>
        <w:t xml:space="preserve">. председателя администрации </w:t>
      </w:r>
    </w:p>
    <w:p w:rsidR="0065574A" w:rsidRPr="007A60E0" w:rsidRDefault="0065574A" w:rsidP="00655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0E0">
        <w:rPr>
          <w:rFonts w:ascii="Times New Roman" w:hAnsi="Times New Roman" w:cs="Times New Roman"/>
          <w:sz w:val="24"/>
          <w:szCs w:val="24"/>
        </w:rPr>
        <w:t xml:space="preserve">Чаа-Хольского кожууна РТ                                               </w:t>
      </w:r>
      <w:r w:rsidRPr="007A60E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C7DDF">
        <w:rPr>
          <w:rFonts w:ascii="Times New Roman" w:hAnsi="Times New Roman" w:cs="Times New Roman"/>
          <w:sz w:val="24"/>
          <w:szCs w:val="24"/>
        </w:rPr>
        <w:tab/>
      </w:r>
      <w:r w:rsidR="006C7DDF">
        <w:rPr>
          <w:rFonts w:ascii="Times New Roman" w:hAnsi="Times New Roman" w:cs="Times New Roman"/>
          <w:sz w:val="24"/>
          <w:szCs w:val="24"/>
        </w:rPr>
        <w:tab/>
      </w:r>
      <w:r w:rsidRPr="007A60E0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7A60E0">
        <w:rPr>
          <w:rFonts w:ascii="Times New Roman" w:hAnsi="Times New Roman" w:cs="Times New Roman"/>
          <w:sz w:val="24"/>
          <w:szCs w:val="24"/>
        </w:rPr>
        <w:t>Дыртык</w:t>
      </w:r>
      <w:proofErr w:type="spellEnd"/>
    </w:p>
    <w:p w:rsidR="0065574A" w:rsidRDefault="0065574A" w:rsidP="0065574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</w:p>
    <w:p w:rsidR="0065574A" w:rsidRDefault="0065574A" w:rsidP="0065574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</w:p>
    <w:p w:rsidR="0065574A" w:rsidRDefault="0065574A" w:rsidP="0065574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</w:p>
    <w:p w:rsidR="0065574A" w:rsidRDefault="0065574A" w:rsidP="0065574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</w:p>
    <w:p w:rsidR="0065574A" w:rsidRDefault="0065574A" w:rsidP="0065574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</w:p>
    <w:p w:rsidR="0065574A" w:rsidRDefault="0065574A" w:rsidP="0065574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</w:p>
    <w:p w:rsidR="0065574A" w:rsidRPr="00BD6932" w:rsidRDefault="007A60E0" w:rsidP="0065574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proofErr w:type="spellStart"/>
      <w:r>
        <w:rPr>
          <w:rFonts w:ascii="Times New Roman" w:hAnsi="Times New Roman" w:cs="Times New Roman"/>
          <w:bCs/>
          <w:szCs w:val="22"/>
        </w:rPr>
        <w:lastRenderedPageBreak/>
        <w:t>У</w:t>
      </w:r>
      <w:r w:rsidR="0065574A" w:rsidRPr="00BD6932">
        <w:rPr>
          <w:rFonts w:ascii="Times New Roman" w:hAnsi="Times New Roman" w:cs="Times New Roman"/>
          <w:bCs/>
          <w:szCs w:val="22"/>
        </w:rPr>
        <w:t>верждено</w:t>
      </w:r>
      <w:proofErr w:type="spellEnd"/>
    </w:p>
    <w:p w:rsidR="0065574A" w:rsidRPr="00BD6932" w:rsidRDefault="0065574A" w:rsidP="0065574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D6932">
        <w:rPr>
          <w:rFonts w:ascii="Times New Roman" w:hAnsi="Times New Roman" w:cs="Times New Roman"/>
          <w:bCs/>
          <w:szCs w:val="22"/>
        </w:rPr>
        <w:t>распоряжением  администрации</w:t>
      </w:r>
    </w:p>
    <w:p w:rsidR="0065574A" w:rsidRPr="00BD6932" w:rsidRDefault="0065574A" w:rsidP="0065574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D6932">
        <w:rPr>
          <w:rFonts w:ascii="Times New Roman" w:hAnsi="Times New Roman" w:cs="Times New Roman"/>
          <w:bCs/>
          <w:szCs w:val="22"/>
        </w:rPr>
        <w:t>Чаа-Хольского кожууна  Республики Тыва</w:t>
      </w:r>
    </w:p>
    <w:p w:rsidR="0065574A" w:rsidRPr="00BD6932" w:rsidRDefault="0065574A" w:rsidP="0065574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D6932">
        <w:rPr>
          <w:rFonts w:ascii="Times New Roman" w:hAnsi="Times New Roman" w:cs="Times New Roman"/>
          <w:bCs/>
          <w:szCs w:val="22"/>
        </w:rPr>
        <w:t xml:space="preserve">от </w:t>
      </w:r>
      <w:r>
        <w:rPr>
          <w:rFonts w:ascii="Times New Roman" w:hAnsi="Times New Roman" w:cs="Times New Roman"/>
          <w:bCs/>
          <w:szCs w:val="22"/>
        </w:rPr>
        <w:t>__ ________ 2023 г.</w:t>
      </w:r>
      <w:r w:rsidRPr="00BD6932">
        <w:rPr>
          <w:rFonts w:ascii="Times New Roman" w:hAnsi="Times New Roman" w:cs="Times New Roman"/>
          <w:bCs/>
          <w:szCs w:val="22"/>
        </w:rPr>
        <w:t xml:space="preserve"> №</w:t>
      </w:r>
      <w:r>
        <w:rPr>
          <w:rFonts w:ascii="Times New Roman" w:hAnsi="Times New Roman" w:cs="Times New Roman"/>
          <w:bCs/>
          <w:szCs w:val="22"/>
        </w:rPr>
        <w:t>___</w:t>
      </w:r>
      <w:r w:rsidRPr="00BD6932">
        <w:rPr>
          <w:rFonts w:ascii="Times New Roman" w:hAnsi="Times New Roman" w:cs="Times New Roman"/>
          <w:bCs/>
          <w:szCs w:val="22"/>
        </w:rPr>
        <w:t xml:space="preserve"> </w:t>
      </w:r>
    </w:p>
    <w:p w:rsidR="0065574A" w:rsidRPr="00BD6932" w:rsidRDefault="0065574A" w:rsidP="0065574A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65574A" w:rsidRPr="00BD6932" w:rsidRDefault="0065574A" w:rsidP="0065574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D6932">
        <w:rPr>
          <w:rFonts w:ascii="Times New Roman" w:hAnsi="Times New Roman" w:cs="Times New Roman"/>
          <w:szCs w:val="22"/>
        </w:rPr>
        <w:t>Перечень</w:t>
      </w:r>
    </w:p>
    <w:p w:rsidR="0065574A" w:rsidRPr="00BD6932" w:rsidRDefault="0065574A" w:rsidP="0065574A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BD6932">
        <w:rPr>
          <w:rFonts w:ascii="Times New Roman" w:hAnsi="Times New Roman" w:cs="Times New Roman"/>
          <w:b/>
          <w:szCs w:val="22"/>
        </w:rPr>
        <w:t>главных администраторов доходов кожуунного бюджета</w:t>
      </w:r>
    </w:p>
    <w:p w:rsidR="0065574A" w:rsidRPr="00BD6932" w:rsidRDefault="0065574A" w:rsidP="0065574A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BD6932">
        <w:rPr>
          <w:rFonts w:ascii="Times New Roman" w:hAnsi="Times New Roman" w:cs="Times New Roman"/>
          <w:b/>
          <w:szCs w:val="22"/>
        </w:rPr>
        <w:t xml:space="preserve"> Чаа-Хольского кожууна Республики Тыва</w:t>
      </w:r>
    </w:p>
    <w:p w:rsidR="0065574A" w:rsidRPr="00BD6932" w:rsidRDefault="0065574A" w:rsidP="0065574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835"/>
        <w:gridCol w:w="5245"/>
      </w:tblGrid>
      <w:tr w:rsidR="0065574A" w:rsidRPr="00BD6932" w:rsidTr="00C05A21">
        <w:trPr>
          <w:trHeight w:val="209"/>
        </w:trPr>
        <w:tc>
          <w:tcPr>
            <w:tcW w:w="4740" w:type="dxa"/>
            <w:gridSpan w:val="2"/>
            <w:vAlign w:val="center"/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5245" w:type="dxa"/>
            <w:vMerge w:val="restart"/>
            <w:vAlign w:val="center"/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</w:tr>
      <w:tr w:rsidR="0065574A" w:rsidRPr="00BD6932" w:rsidTr="00C05A21">
        <w:trPr>
          <w:trHeight w:val="540"/>
        </w:trPr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доходов республиканского бюджета</w:t>
            </w: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65574A" w:rsidRPr="00BD6932" w:rsidRDefault="0065574A" w:rsidP="00C05A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74A" w:rsidRPr="00BD6932" w:rsidTr="00C05A21">
        <w:trPr>
          <w:trHeight w:val="201"/>
        </w:trPr>
        <w:tc>
          <w:tcPr>
            <w:tcW w:w="1905" w:type="dxa"/>
            <w:tcBorders>
              <w:bottom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5574A" w:rsidRPr="00BD6932" w:rsidTr="00C05A21">
        <w:trPr>
          <w:trHeight w:val="279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bCs/>
                <w:szCs w:val="22"/>
              </w:rPr>
              <w:t>Органы государственной власти Российской Федерации</w:t>
            </w:r>
          </w:p>
        </w:tc>
      </w:tr>
      <w:tr w:rsidR="0065574A" w:rsidRPr="00BD6932" w:rsidTr="00C05A21">
        <w:trPr>
          <w:trHeight w:val="563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szCs w:val="22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Енисейское межрегиональное управление Федеральной службы в сфере природопользования </w:t>
            </w:r>
          </w:p>
        </w:tc>
      </w:tr>
      <w:tr w:rsidR="0065574A" w:rsidRPr="00BD6932" w:rsidTr="00C05A21">
        <w:trPr>
          <w:trHeight w:val="48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Cs w:val="22"/>
              </w:rPr>
              <w:t>12 01010 01 6</w:t>
            </w:r>
            <w:r w:rsidRPr="00BD6932">
              <w:rPr>
                <w:rFonts w:ascii="Times New Roman" w:hAnsi="Times New Roman" w:cs="Times New Roman"/>
                <w:szCs w:val="22"/>
              </w:rPr>
              <w:t>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Cs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65574A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Cs w:val="22"/>
              </w:rPr>
              <w:t>12 01041 01 6</w:t>
            </w:r>
            <w:r w:rsidRPr="00BD6932">
              <w:rPr>
                <w:rFonts w:ascii="Times New Roman" w:hAnsi="Times New Roman" w:cs="Times New Roman"/>
                <w:szCs w:val="22"/>
              </w:rPr>
              <w:t>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Cs/>
                <w:szCs w:val="22"/>
              </w:rPr>
              <w:t>Плата за размещение отходов производства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144A44" w:rsidRDefault="0086719F" w:rsidP="0086719F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44">
              <w:rPr>
                <w:rFonts w:ascii="Times New Roman" w:hAnsi="Times New Roman" w:cs="Times New Roman"/>
                <w:sz w:val="24"/>
                <w:szCs w:val="24"/>
              </w:rPr>
              <w:t>1 12 01042 01 0000 120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144A44" w:rsidRDefault="0086719F" w:rsidP="0086719F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Плата за размещение твердых коммунальных отходов 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bCs/>
                <w:szCs w:val="22"/>
              </w:rPr>
              <w:t>Межрегиональное операционное Управление Федерального Казначейства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bCs/>
                <w:szCs w:val="22"/>
              </w:rPr>
              <w:t>Управление Федерального казначейства по Республике Тыва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1 03 02231 01 0000 110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Cs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1 03 02241 01 0000 110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Cs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6932">
              <w:rPr>
                <w:rFonts w:ascii="Times New Roman" w:hAnsi="Times New Roman" w:cs="Times New Roman"/>
                <w:bCs/>
                <w:szCs w:val="22"/>
              </w:rPr>
              <w:t>инжекторных</w:t>
            </w:r>
            <w:proofErr w:type="spellEnd"/>
            <w:r w:rsidRPr="00BD6932">
              <w:rPr>
                <w:rFonts w:ascii="Times New Roman" w:hAnsi="Times New Roman" w:cs="Times New Roman"/>
                <w:bCs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1 03 02251 01 0000 110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Cs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1 03 02261 01 0000 110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  <w:highlight w:val="yellow"/>
              </w:rPr>
            </w:pPr>
            <w:r w:rsidRPr="00BD6932">
              <w:rPr>
                <w:rFonts w:ascii="Times New Roman" w:hAnsi="Times New Roman" w:cs="Times New Roman"/>
                <w:bCs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bCs/>
                <w:szCs w:val="22"/>
              </w:rPr>
              <w:t>Управление Федеральной налоговой службы по Республике Тыва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1 01 02010 01 0000 110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BD6932">
                <w:rPr>
                  <w:rFonts w:ascii="Times New Roman" w:hAnsi="Times New Roman" w:cs="Times New Roman"/>
                </w:rPr>
                <w:t>статьями 227</w:t>
              </w:r>
            </w:hyperlink>
            <w:r w:rsidRPr="00BD6932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Pr="00BD6932">
                <w:rPr>
                  <w:rFonts w:ascii="Times New Roman" w:hAnsi="Times New Roman" w:cs="Times New Roman"/>
                </w:rPr>
                <w:t>227.1</w:t>
              </w:r>
            </w:hyperlink>
            <w:r w:rsidRPr="00BD6932">
              <w:rPr>
                <w:rFonts w:ascii="Times New Roman" w:hAnsi="Times New Roman" w:cs="Times New Roman"/>
              </w:rPr>
              <w:t xml:space="preserve"> и </w:t>
            </w:r>
            <w:hyperlink r:id="rId9" w:history="1">
              <w:r w:rsidRPr="00BD6932">
                <w:rPr>
                  <w:rFonts w:ascii="Times New Roman" w:hAnsi="Times New Roman" w:cs="Times New Roman"/>
                </w:rPr>
                <w:t>228</w:t>
              </w:r>
            </w:hyperlink>
            <w:r w:rsidRPr="00BD6932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1 01 02020 01 0000 110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BD6932">
                <w:rPr>
                  <w:rFonts w:ascii="Times New Roman" w:hAnsi="Times New Roman" w:cs="Times New Roman"/>
                </w:rPr>
                <w:t>статьей 227</w:t>
              </w:r>
            </w:hyperlink>
            <w:r w:rsidRPr="00BD6932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1 01 02030 01 0000 110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 w:rsidRPr="00BD6932">
                <w:rPr>
                  <w:rFonts w:ascii="Times New Roman" w:hAnsi="Times New Roman" w:cs="Times New Roman"/>
                </w:rPr>
                <w:t>статьей 228</w:t>
              </w:r>
            </w:hyperlink>
            <w:r w:rsidRPr="00BD6932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  <w:p w:rsidR="0086719F" w:rsidRPr="00BD6932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1 01 02040 01 0000 110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2" w:history="1">
              <w:r w:rsidRPr="00BD6932">
                <w:rPr>
                  <w:rFonts w:ascii="Times New Roman" w:hAnsi="Times New Roman" w:cs="Times New Roman"/>
                </w:rPr>
                <w:t>статьей 227.1</w:t>
              </w:r>
            </w:hyperlink>
            <w:r w:rsidRPr="00BD6932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1 05 03020 01 0000 110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 xml:space="preserve">Единый сельскохозяйственный налог (за налоговые периоды, истекшие до 1 января 2011 года) 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1 06 02010 02 0000 110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>Налог на имущество организаций по имуществу, не входящему в Единую систему газоснабжения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1 06 02020 02 0000 110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 xml:space="preserve">Налог на имущество организаций по имуществу, входящему в Единую систему газоснабжения 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jc w:val="center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>1 08 03010 01 1050 110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BD6932">
              <w:rPr>
                <w:rFonts w:ascii="Times New Roman" w:hAnsi="Times New Roman" w:cs="Times New Roman"/>
              </w:rPr>
              <w:t>Государственная пошлина  по делам, рассматриваемым в судах общей юрисдикции,  мировыми судьями ( за исключением  Верховного Суда Российской Федерации) государственная пошлина, уплачиваемая на основании судебных  актов по результатам рассмотрения дел по существу)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jc w:val="center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>1 08 03010 01 1060 110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>Государственная пошлина  по делам, рассматриваемым в судах общей юрисдикции,  мировыми судьями ( за исключением  Верховного Суда Российской Федерации) государственная пошлина, уплачиваемая при обращении в суды)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szCs w:val="22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tabs>
                <w:tab w:val="left" w:pos="1346"/>
              </w:tabs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bCs/>
                <w:szCs w:val="22"/>
              </w:rPr>
              <w:t>Министерство внутренних дел по Республике Тыва</w:t>
            </w:r>
          </w:p>
        </w:tc>
      </w:tr>
      <w:tr w:rsidR="00B65B4A" w:rsidRPr="00BD6932" w:rsidTr="00B65B4A">
        <w:trPr>
          <w:trHeight w:val="330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4A" w:rsidRPr="00B65B4A" w:rsidRDefault="00B65B4A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B4A">
              <w:rPr>
                <w:rFonts w:ascii="Times New Roman" w:hAnsi="Times New Roman" w:cs="Times New Roman"/>
                <w:szCs w:val="22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4A" w:rsidRPr="00B65B4A" w:rsidRDefault="00B65B4A" w:rsidP="00B65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5B4A">
              <w:rPr>
                <w:rFonts w:ascii="Times New Roman" w:hAnsi="Times New Roman" w:cs="Times New Roman"/>
                <w:color w:val="000000"/>
              </w:rPr>
              <w:t>11610123010051140</w:t>
            </w:r>
          </w:p>
          <w:p w:rsidR="00B65B4A" w:rsidRPr="00BD6932" w:rsidRDefault="00B65B4A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4A" w:rsidRPr="00B65B4A" w:rsidRDefault="00B65B4A" w:rsidP="00B65B4A">
            <w:pPr>
              <w:rPr>
                <w:rFonts w:ascii="Times New Roman" w:hAnsi="Times New Roman" w:cs="Times New Roman"/>
                <w:color w:val="000000"/>
              </w:rPr>
            </w:pPr>
            <w:r w:rsidRPr="00B65B4A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B65B4A" w:rsidRPr="00BD6932" w:rsidRDefault="00B65B4A" w:rsidP="0086719F">
            <w:pPr>
              <w:pStyle w:val="ConsPlusNormal"/>
              <w:tabs>
                <w:tab w:val="left" w:pos="1346"/>
              </w:tabs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86719F" w:rsidRPr="00BD6932" w:rsidTr="00C05A21">
        <w:trPr>
          <w:trHeight w:val="1597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jc w:val="center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>188</w:t>
            </w:r>
          </w:p>
          <w:p w:rsidR="0086719F" w:rsidRPr="00BD6932" w:rsidRDefault="0086719F" w:rsidP="008671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1 16 01123 01 0000 140</w:t>
            </w:r>
          </w:p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Cs/>
                <w:szCs w:val="2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</w:t>
            </w:r>
            <w:r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BD6932">
              <w:rPr>
                <w:rFonts w:ascii="Times New Roman" w:hAnsi="Times New Roman" w:cs="Times New Roman"/>
                <w:bCs/>
                <w:szCs w:val="22"/>
              </w:rPr>
              <w:t xml:space="preserve">миссиями по делам несовершеннолетних и защите их прав 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szCs w:val="22"/>
              </w:rPr>
              <w:t>321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bCs/>
                <w:szCs w:val="22"/>
              </w:rPr>
              <w:t>Управление Федеральной службы государственной регистрации, кадастра и картографии по Республике Тыва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321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1 16 01123 01 0000 140</w:t>
            </w:r>
          </w:p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Доходы от денежных взысканий (</w:t>
            </w:r>
            <w:r w:rsidRPr="00BD6932">
              <w:rPr>
                <w:rFonts w:ascii="Times New Roman" w:hAnsi="Times New Roman" w:cs="Times New Roman"/>
                <w:bCs/>
                <w:szCs w:val="22"/>
              </w:rPr>
              <w:t xml:space="preserve">штрафов)   поступающие в счет  погашению  задолженности,  образовавшейся  до 1 января 2020 года,  подлежащие  зачислению в бюджет  муниципального образованию  по нормативам,  действовавшим  в 2019 году  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080DF7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0DF7">
              <w:rPr>
                <w:rFonts w:ascii="Times New Roman" w:hAnsi="Times New Roman" w:cs="Times New Roman"/>
                <w:b/>
                <w:szCs w:val="22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080DF7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080DF7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80DF7">
              <w:rPr>
                <w:rFonts w:ascii="Times New Roman" w:hAnsi="Times New Roman" w:cs="Times New Roman"/>
                <w:b/>
                <w:bCs/>
                <w:szCs w:val="22"/>
              </w:rPr>
              <w:t>Министерство юстиции Республики Тыва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116 01053 01 0000 140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116 01063 01 0000 140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116 01073 01 0000 140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116 01143 01 0000 140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116 01153 01 0000 140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116 01173 01 0000 140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116 01193 01 0000 140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>
              <w:rPr>
                <w:rFonts w:ascii="Times New Roman" w:hAnsi="Times New Roman" w:cs="Times New Roman"/>
                <w:bCs/>
                <w:szCs w:val="22"/>
              </w:rPr>
              <w:lastRenderedPageBreak/>
              <w:t>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116 01203 01 0000 140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858"/>
        <w:gridCol w:w="2835"/>
        <w:gridCol w:w="5245"/>
      </w:tblGrid>
      <w:tr w:rsidR="0065574A" w:rsidRPr="00BD6932" w:rsidTr="00C05A21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УПРАВЛЕНИЕ АДМИНИСТРАЦИИ ЧАА-ХОЛЬСКОГО КОЖУУНА</w:t>
            </w:r>
          </w:p>
        </w:tc>
      </w:tr>
      <w:tr w:rsidR="0065574A" w:rsidRPr="00BD6932" w:rsidTr="00C05A21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910D99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0D99">
              <w:rPr>
                <w:rFonts w:ascii="Times New Roman" w:eastAsia="Times New Roman" w:hAnsi="Times New Roman" w:cs="Times New Roman"/>
                <w:bCs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113 01995 05 0000 130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910D99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0D99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65574A" w:rsidRPr="00BD6932" w:rsidTr="00C05A21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910D99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0D99">
              <w:rPr>
                <w:rFonts w:ascii="Times New Roman" w:eastAsia="Times New Roman" w:hAnsi="Times New Roman" w:cs="Times New Roman"/>
                <w:bCs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113 02 99505 0000 130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910D99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65574A" w:rsidRPr="00BD6932" w:rsidTr="00C05A21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910D99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0D99">
              <w:rPr>
                <w:rFonts w:ascii="Times New Roman" w:eastAsia="Times New Roman" w:hAnsi="Times New Roman" w:cs="Times New Roman"/>
                <w:bCs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11610123010051140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472DDC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2DDC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5574A" w:rsidRPr="00BD6932" w:rsidTr="00C05A21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8D728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7282">
              <w:rPr>
                <w:rFonts w:ascii="Times New Roman" w:eastAsia="Times New Roman" w:hAnsi="Times New Roman" w:cs="Times New Roman"/>
                <w:bCs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4104EC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EC">
              <w:rPr>
                <w:rFonts w:ascii="Times New Roman" w:eastAsia="Times New Roman" w:hAnsi="Times New Roman" w:cs="Times New Roman"/>
                <w:lang w:eastAsia="ru-RU"/>
              </w:rPr>
              <w:t>1 17 01050 05 0000 180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4104EC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EC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65574A" w:rsidRPr="00BD6932" w:rsidTr="00C05A21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8D728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7282">
              <w:rPr>
                <w:rFonts w:ascii="Times New Roman" w:eastAsia="Times New Roman" w:hAnsi="Times New Roman" w:cs="Times New Roman"/>
                <w:bCs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4104EC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EC">
              <w:rPr>
                <w:rFonts w:ascii="Times New Roman" w:eastAsia="Times New Roman" w:hAnsi="Times New Roman" w:cs="Times New Roman"/>
                <w:lang w:eastAsia="ru-RU"/>
              </w:rPr>
              <w:t>1 17 05050 05 0000 180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4104EC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EC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65574A" w:rsidRPr="00BD6932" w:rsidTr="00C05A2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2 02 15001 05 0000 150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 бюджета субъекта Российской Федерации</w:t>
            </w:r>
          </w:p>
        </w:tc>
      </w:tr>
      <w:tr w:rsidR="0065574A" w:rsidRPr="00BD6932" w:rsidTr="00C05A21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2 02 15002 05 0000 150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65574A" w:rsidRPr="00BD6932" w:rsidTr="00C05A21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C7DDF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971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C7DDF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2 02 25599 05 0000 150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C7DDF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</w:tr>
      <w:tr w:rsidR="0065574A" w:rsidRPr="00BD6932" w:rsidTr="00C05A21">
        <w:trPr>
          <w:trHeight w:val="8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2 02 25304 05 0000 150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65574A" w:rsidRPr="00BD6932" w:rsidTr="00C05A2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2 02 25497 05 0000 150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65574A" w:rsidRPr="00BD6932" w:rsidTr="00C05A2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74A" w:rsidRPr="00BD6932" w:rsidTr="00C05A2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2 02 25519 05 0000 150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65574A" w:rsidRPr="00BD6932" w:rsidTr="00C05A2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2 02 25555 05 0000 150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65574A" w:rsidRPr="00BD6932" w:rsidTr="00C05A21">
        <w:trPr>
          <w:trHeight w:val="6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2 02 255</w:t>
            </w: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 xml:space="preserve">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 бюджета муниципальных районов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комплексного развития сельских территорий </w:t>
            </w:r>
          </w:p>
        </w:tc>
      </w:tr>
      <w:tr w:rsidR="0065574A" w:rsidRPr="00BD6932" w:rsidTr="00C05A21">
        <w:trPr>
          <w:trHeight w:val="6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74A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2 02 27576 05 0000 150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 </w:t>
            </w:r>
          </w:p>
        </w:tc>
      </w:tr>
      <w:tr w:rsidR="0065574A" w:rsidRPr="00BD6932" w:rsidTr="00C05A21">
        <w:trPr>
          <w:trHeight w:val="6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</w:tr>
      <w:tr w:rsidR="0065574A" w:rsidRPr="00BD6932" w:rsidTr="00C05A21">
        <w:trPr>
          <w:trHeight w:val="6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2 02 30022 05 0000 150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65574A" w:rsidRPr="00BD6932" w:rsidTr="00C05A21">
        <w:trPr>
          <w:trHeight w:val="6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5574A" w:rsidRPr="00BD6932" w:rsidTr="00C05A21">
        <w:trPr>
          <w:trHeight w:val="6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2 02 35084 05 0000 150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65574A" w:rsidRPr="00BD6932" w:rsidTr="00C05A21">
        <w:trPr>
          <w:trHeight w:val="6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2 02 35118 05 0000 150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65574A" w:rsidRPr="00BD6932" w:rsidTr="00C05A21">
        <w:trPr>
          <w:trHeight w:val="6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2 02 35120 05 0000 150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5574A" w:rsidRPr="00BD6932" w:rsidTr="00C05A2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2 02 35250 05 0000 150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65574A" w:rsidRPr="00BD6932" w:rsidTr="006C7DDF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C7DDF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C7DDF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2 02 25179 05 0000 150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9F4538" w:rsidP="009F45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  <w:r w:rsidR="006C7DDF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65574A" w:rsidRPr="00BD6932" w:rsidTr="00C05A2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Прочие субвенции бюджетам муниципальных районов</w:t>
            </w:r>
          </w:p>
        </w:tc>
      </w:tr>
      <w:tr w:rsidR="0065574A" w:rsidRPr="00BD6932" w:rsidTr="00C05A2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5574A" w:rsidRPr="00BD6932" w:rsidTr="00C05A2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2 02 45303 05 0000 150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бюджетам муниципальных районов на ежемесячное денежное вознаграждение за классное руководство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педагогическим работникам государственных и муниципальных общеобразовательных организаций</w:t>
            </w:r>
          </w:p>
        </w:tc>
      </w:tr>
      <w:tr w:rsidR="0065574A" w:rsidRPr="00BD6932" w:rsidTr="00C05A21">
        <w:trPr>
          <w:trHeight w:val="15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5574A" w:rsidRPr="00BD6932" w:rsidTr="00C05A21">
        <w:trPr>
          <w:trHeight w:val="10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2 08 05000 05 0000 150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5574A" w:rsidRPr="00BD6932" w:rsidTr="00C05A2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2 08 10000 05 0000 150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65574A" w:rsidRPr="00BD6932" w:rsidTr="00C05A2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2 18 60010 05 0000 150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5574A" w:rsidRPr="00BD6932" w:rsidTr="00C05A2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2 19 35118 05 0000 150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</w:tr>
      <w:tr w:rsidR="0065574A" w:rsidRPr="00BD6932" w:rsidTr="00C05A21">
        <w:trPr>
          <w:trHeight w:val="15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2 19 35573 05 0000 150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муниципальных районов</w:t>
            </w:r>
          </w:p>
        </w:tc>
      </w:tr>
      <w:tr w:rsidR="0065574A" w:rsidRPr="00BD6932" w:rsidTr="00C05A2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F4538" w:rsidRPr="00BD6932" w:rsidTr="00C05A2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38" w:rsidRPr="00BD6932" w:rsidRDefault="009F4538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38" w:rsidRPr="00BD6932" w:rsidRDefault="009F4538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2 02 </w:t>
            </w:r>
            <w:r w:rsidR="009267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35302 05 0000 150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38" w:rsidRPr="00BD6932" w:rsidRDefault="0092671C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включительно</w:t>
            </w:r>
          </w:p>
        </w:tc>
      </w:tr>
      <w:tr w:rsidR="0065574A" w:rsidRPr="00BD6932" w:rsidTr="00C05A2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Чаа-Хольского кожууна Республики Тыва</w:t>
            </w:r>
          </w:p>
        </w:tc>
      </w:tr>
      <w:tr w:rsidR="0065574A" w:rsidRPr="00BD6932" w:rsidTr="00C05A21">
        <w:trPr>
          <w:trHeight w:val="15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1 11 05013 05 0000 120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65574A" w:rsidRPr="00BD6932" w:rsidTr="00C05A2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1 11 05035 05 0000 120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5574A" w:rsidRPr="00BD6932" w:rsidTr="00C05A2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1 11 09045 05 0000 120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5574A" w:rsidRPr="00BD6932" w:rsidTr="00C05A2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1 13 01995 05 0000 130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65574A" w:rsidRPr="00BD6932" w:rsidTr="00C05A2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1 13 02995 05 0000 130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65574A" w:rsidRPr="00BD6932" w:rsidTr="00C05A2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1 14 06013 05 0000 430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65574A" w:rsidRPr="00BD6932" w:rsidTr="00C05A2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1 16 07090</w:t>
            </w: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 xml:space="preserve"> 05 0000 140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9F4538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Иные штрафы, неустойки, пени, уплаченные в соответствии с </w:t>
            </w:r>
            <w:r w:rsidR="0092671C">
              <w:rPr>
                <w:rFonts w:ascii="Times New Roman" w:eastAsia="Times New Roman" w:hAnsi="Times New Roman" w:cs="Times New Roman"/>
                <w:lang w:eastAsia="ru-RU"/>
              </w:rPr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65574A" w:rsidRPr="00BD6932" w:rsidTr="00C05A2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1 17 01050 05 0000 180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65574A" w:rsidRPr="00BD6932" w:rsidTr="00C05A2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1 17 05050 05 0000 180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65574A" w:rsidRPr="00BD6932" w:rsidTr="00C05A21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1 17 14030 05 0000 150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Средства самообложения граждан, зачисляемые в бюджеты муниципальных районов</w:t>
            </w:r>
          </w:p>
        </w:tc>
      </w:tr>
    </w:tbl>
    <w:p w:rsidR="0065574A" w:rsidRPr="00BD6932" w:rsidRDefault="0065574A" w:rsidP="006557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34062" w:rsidRDefault="00D34062"/>
    <w:sectPr w:rsidR="00D34062" w:rsidSect="003501E6">
      <w:pgSz w:w="11906" w:h="16838"/>
      <w:pgMar w:top="1134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76"/>
    <w:rsid w:val="000A2EB3"/>
    <w:rsid w:val="004D31D3"/>
    <w:rsid w:val="006075E2"/>
    <w:rsid w:val="00651433"/>
    <w:rsid w:val="0065574A"/>
    <w:rsid w:val="006C7DDF"/>
    <w:rsid w:val="007A60E0"/>
    <w:rsid w:val="0086719F"/>
    <w:rsid w:val="008C7976"/>
    <w:rsid w:val="00904652"/>
    <w:rsid w:val="0092671C"/>
    <w:rsid w:val="009F4538"/>
    <w:rsid w:val="00B65B4A"/>
    <w:rsid w:val="00D34062"/>
    <w:rsid w:val="00EF510E"/>
    <w:rsid w:val="00FD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5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5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3C28EA7222688B37798B0CC23CCCB8EADDF3D4B7790C8DFA61C9AE0606BFA02E58BEFE69F97B0A49A78252C225584787453F726C89Ae304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33C28EA7222688B37798B0CC23CCCB8EADDF3D4B7790C8DFA61C9AE0606BFA02E58BEDE69699BCFB9F6D34742D519C67754DEB24CAe909C" TargetMode="External"/><Relationship Id="rId12" Type="http://schemas.openxmlformats.org/officeDocument/2006/relationships/hyperlink" Target="consultantplus://offline/ref=0FE4BD0B00F4ABBF1527AD2CFF221C67DFDB568E87F5FC1788540474B1CD006553A31FD43E8D27864E524000327DA58C7CC01FAAD37ED3yCa5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8C5268359FC7F1541AA339B9EBF55EB056854BB0EAFBA05935281D011D8ECA4242C6369014878CF2BE7281F2DD5372D3E0458E71E9Q2N7L" TargetMode="External"/><Relationship Id="rId11" Type="http://schemas.openxmlformats.org/officeDocument/2006/relationships/hyperlink" Target="consultantplus://offline/ref=B4C83D60A5CA7E1157C6FE1F679FCA8A0FB1BB7D82F18A2E14D47C6E0F7E50EF1D7A1B098A4C99BDCFF53ABD0503493C1D48EF0E26B27015mCU6D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3F933534FC40E9B722426C6D84D936EB1EE87D3218D86008B93CB0FEC49D15F5B07E4B7E437D9233C3E19028C62078B6CA949D0F7E7U9N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33C28EA7222688B37798B0CC23CCCB8EADDF3D4B7790C8DFA61C9AE0606BFA02E58BEFE69694BEAEC57D303D7A5A80606B52E93ACA9837eC0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2023-12-20T05:08:00Z</cp:lastPrinted>
  <dcterms:created xsi:type="dcterms:W3CDTF">2023-11-13T10:29:00Z</dcterms:created>
  <dcterms:modified xsi:type="dcterms:W3CDTF">2023-12-20T05:09:00Z</dcterms:modified>
</cp:coreProperties>
</file>