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2CD" w:rsidRPr="007C0CBC" w:rsidRDefault="007C02CD" w:rsidP="007C02C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48"/>
          <w:szCs w:val="48"/>
          <w:shd w:val="clear" w:color="auto" w:fill="EEF3FB"/>
          <w:lang w:eastAsia="ru-RU"/>
        </w:rPr>
      </w:pPr>
      <w:bookmarkStart w:id="0" w:name="_GoBack"/>
      <w:bookmarkEnd w:id="0"/>
      <w:r w:rsidRPr="007C0CBC">
        <w:rPr>
          <w:rFonts w:ascii="Times New Roman" w:eastAsia="Times New Roman" w:hAnsi="Times New Roman" w:cs="Times New Roman"/>
          <w:color w:val="FF0000"/>
          <w:sz w:val="48"/>
          <w:szCs w:val="48"/>
          <w:shd w:val="clear" w:color="auto" w:fill="EEF3FB"/>
          <w:lang w:eastAsia="ru-RU"/>
        </w:rPr>
        <w:t>Адреса регистрации на ЕГЭ 2019</w:t>
      </w:r>
    </w:p>
    <w:p w:rsidR="007C02CD" w:rsidRDefault="007C02CD" w:rsidP="007C02CD">
      <w:pPr>
        <w:spacing w:after="0" w:line="240" w:lineRule="auto"/>
        <w:rPr>
          <w:rFonts w:ascii="Arial" w:eastAsia="Times New Roman" w:hAnsi="Arial" w:cs="Arial"/>
          <w:color w:val="494949"/>
          <w:shd w:val="clear" w:color="auto" w:fill="EEF3FB"/>
          <w:lang w:eastAsia="ru-RU"/>
        </w:rPr>
      </w:pPr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 xml:space="preserve"> Общие материалы </w:t>
      </w:r>
    </w:p>
    <w:p w:rsidR="007C02CD" w:rsidRDefault="007C02CD" w:rsidP="007C02CD">
      <w:pPr>
        <w:spacing w:after="0" w:line="240" w:lineRule="auto"/>
        <w:rPr>
          <w:rFonts w:ascii="Arial" w:eastAsia="Times New Roman" w:hAnsi="Arial" w:cs="Arial"/>
          <w:color w:val="494949"/>
          <w:shd w:val="clear" w:color="auto" w:fill="EEF3FB"/>
          <w:lang w:eastAsia="ru-RU"/>
        </w:rPr>
      </w:pPr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 xml:space="preserve">Список адресов и телефонов для выпускников прошлых лет желающих сдать ЕГЭ. </w:t>
      </w:r>
    </w:p>
    <w:p w:rsidR="007C02CD" w:rsidRDefault="007C02CD" w:rsidP="007C02CD">
      <w:pPr>
        <w:spacing w:after="0" w:line="240" w:lineRule="auto"/>
        <w:rPr>
          <w:rFonts w:ascii="Arial" w:eastAsia="Times New Roman" w:hAnsi="Arial" w:cs="Arial"/>
          <w:color w:val="494949"/>
          <w:shd w:val="clear" w:color="auto" w:fill="EEF3FB"/>
          <w:lang w:eastAsia="ru-RU"/>
        </w:rPr>
      </w:pPr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 xml:space="preserve">Узнать о конкретных местах регистрации на участие в ЕГЭ можно на сайте местного органа управления образованием (список ниже). </w:t>
      </w:r>
    </w:p>
    <w:p w:rsidR="007C02CD" w:rsidRDefault="007C02CD" w:rsidP="007C02CD">
      <w:pPr>
        <w:spacing w:after="0" w:line="240" w:lineRule="auto"/>
        <w:rPr>
          <w:rFonts w:ascii="Arial" w:eastAsia="Times New Roman" w:hAnsi="Arial" w:cs="Arial"/>
          <w:color w:val="494949"/>
          <w:shd w:val="clear" w:color="auto" w:fill="EEF3FB"/>
          <w:lang w:eastAsia="ru-RU"/>
        </w:rPr>
      </w:pPr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>Регистрация на ЕГЭ в Москве: смотрите здесь новую информацию Регистрация на ЕГЭ в Московской области: rcoi.net/</w:t>
      </w:r>
      <w:proofErr w:type="spellStart"/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>kontaktnaya-info</w:t>
      </w:r>
      <w:proofErr w:type="spellEnd"/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>...</w:t>
      </w:r>
    </w:p>
    <w:p w:rsidR="007C02CD" w:rsidRDefault="007C02CD" w:rsidP="007C02CD">
      <w:pPr>
        <w:spacing w:after="0" w:line="240" w:lineRule="auto"/>
        <w:rPr>
          <w:rFonts w:ascii="Arial" w:eastAsia="Times New Roman" w:hAnsi="Arial" w:cs="Arial"/>
          <w:color w:val="494949"/>
          <w:shd w:val="clear" w:color="auto" w:fill="EEF3FB"/>
          <w:lang w:eastAsia="ru-RU"/>
        </w:rPr>
      </w:pPr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 xml:space="preserve"> Регистрация на ЕГЭ в Санкт-Петербурге: ege.spb.ru/</w:t>
      </w:r>
      <w:proofErr w:type="spellStart"/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>index.php?option</w:t>
      </w:r>
      <w:proofErr w:type="spellEnd"/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>=</w:t>
      </w:r>
      <w:proofErr w:type="spellStart"/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>com_k</w:t>
      </w:r>
      <w:proofErr w:type="spellEnd"/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>...</w:t>
      </w:r>
    </w:p>
    <w:p w:rsidR="007C02CD" w:rsidRPr="007C02CD" w:rsidRDefault="007C02CD" w:rsidP="007C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 xml:space="preserve"> Другие регионы России: Субъект Российской Федерации Адрес официального сайта Телефон «горячей линии» по проведению ЕГЭ в регионе Республика Адыгея http://www.gas01.minobr.ru http://www.adygheya.minobr.ru 8(8772)57-19-10 8(8772)57-16-18 Республика Башкортостан http://rcoirb.narod.ru 8(347)27-32-087 Республика Бурятия http://www.edu03.ru 8(3012)45-41-54 8(3012)21-21-46 8(3012)21-35-97 Республика Алтай http://minobr-altai.ru/ 8(38822)4-11-58 Республика Дагестан http://www.rcoi05.ru 8(8722)51-56-33 8(8722)51-56-34 Республика Ингушетия http://egeing.ru/ http://morigov.ru/ 8(8732)22-25-73 Кабардино-Балкарская Республика http://www.edukbr.ru 8(8662)47-37-02 8(8662)47-20-35 8(8662)42-76-90 Республика Калмыкия http://coko08.ru 8(84722)3-42-11 8(84722)6-62-98 Карачаево-Черкесская Республика http://www.svkchr.ru/rcoi09region 8(8782)20-49-64 8(8782)25-51-18 Республика Карелия http://minedu.karelia.ru/ 8(8142)71-73-27 Республика Коми http://ricoko.ru/ http://www.komiedu.ru/ 8(8212)25-70-29 8(8212)32-23-03 Республика Марий Эл http://www.portal.mari.ru/ 8(8362)45-24-77 8(8362)56-08-24 Республика Мордовия http://mo.edurm.ru/ 8(8342)23-02-80 8(8342)23-05-68 Республика Саха (Якутия) http://egesakha.ru/ 8(4112)36-01-23 Республика Северная Осетия-Алания http://edu15.ru 8(8672)53-49-40 Республика Татарстан http://mon.tatarstan.ru/ 8(843)292-24-</w:t>
      </w:r>
      <w:r w:rsidRPr="007C02CD">
        <w:rPr>
          <w:rFonts w:ascii="Times New Roman" w:eastAsia="Times New Roman" w:hAnsi="Times New Roman" w:cs="Times New Roman"/>
          <w:color w:val="494949"/>
          <w:sz w:val="40"/>
          <w:szCs w:val="40"/>
          <w:shd w:val="clear" w:color="auto" w:fill="EEF3FB"/>
          <w:lang w:eastAsia="ru-RU"/>
        </w:rPr>
        <w:t xml:space="preserve"> </w:t>
      </w:r>
      <w:r w:rsidRPr="007C02CD">
        <w:rPr>
          <w:rFonts w:ascii="Times New Roman" w:eastAsia="Times New Roman" w:hAnsi="Times New Roman" w:cs="Times New Roman"/>
          <w:color w:val="FF0000"/>
          <w:sz w:val="44"/>
          <w:szCs w:val="44"/>
          <w:shd w:val="clear" w:color="auto" w:fill="EEF3FB"/>
          <w:lang w:eastAsia="ru-RU"/>
        </w:rPr>
        <w:t>Республика Тыва http://www.ioko.tuva.ru/glavnaya/ 8(39422)5-61-26</w:t>
      </w:r>
      <w:r w:rsidRPr="007C02CD">
        <w:rPr>
          <w:rFonts w:ascii="Times New Roman" w:eastAsia="Times New Roman" w:hAnsi="Times New Roman" w:cs="Times New Roman"/>
          <w:color w:val="FF0000"/>
          <w:sz w:val="40"/>
          <w:szCs w:val="40"/>
          <w:shd w:val="clear" w:color="auto" w:fill="EEF3FB"/>
          <w:lang w:eastAsia="ru-RU"/>
        </w:rPr>
        <w:t xml:space="preserve"> </w:t>
      </w:r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t xml:space="preserve">Удмуртская Республика http://ege.ciur.ru/ 8(3412)78-40-51 8(3412)79-77-59 Республика Хакасия http://r-19.ru/mainpage/authority/21/obraz-ministry/documents/itog_attestazia.html/ 8(3902)29-52-07 8(3902)35-23-18 Чеченская Республика http://mon95.ru/ 8(8712)29-59-64 Чувашская Республика http://www.ege21.ru 8(8352)57-21-60 Алтайский край http://educaltai.ru/ 8(3852)630222 Краснодарский край http://gas.kubannet.ru 8(988)242-35-20 8(861)236-45-77 Красноярский край http://www.krao.ru http://cok.cross-edu.ru 8(391)-2-27-76-49 Приморский край http://www.primorsky.ru/ 8(423)240-01-67 Ставропольский край http://www.stavminobr.ru/ 8(8652)37 23 62 8(8652)37-28-76 Хабаровский край http://edu27.ru/ 8(4212)67-76-88 8(4212)46-41-57 8(4212)32-73-68 Амурская область http://rzoi.info / 8(4162)22-65-28 8(4162)22-62-14 Архангельская область http://coko29.info/ 8(8182)20 08-55 Астраханская область http://www.minobr.astrobl.ru http://www.astrcmo.ru (8512)52-37-32 Белгородская область http://coko.beluno.ru/ 8(4722)32-46-96 8(4722)35-76-30 Брянская область http://edu.debryansk.ru/ 8(4832)63-83-49 8(4832)63-42-67 8(4832)61-13-07 Владимирская область http://obrazovanie.vladinfo.ru/ 8(84922)43-13-98 8(4922)53-16-01 8(4922)33-16-77 Волгоградская область http://www.volganet.ru/ 8(8442)48-49-16 Вологодская область http://ege35.edu35.ru/ 8(8172)71-36-46 Воронежская область http://36edu.ru/default.aspx http://www.ege.vrn.ru 8(473)255-52-61 8(473)222-21-07 Ивановская область http://ivege.ru/ 8(4932)41-49-80 8(4932)59-01-71 Иркутская область http://iro38.ru/ 8(3952)53-40-84 8(3952)20-16-38 Калининградская область http://www.ege.baltinform.ru 8(4012)95-77-76 8(4012)95-75-72 Калужская область http://ege.kaluga.ru/ 8(4842)53-99-97 Камчатский край http://ipk41.ru 8(4152)41-27-52 8(4152)42-38-30 Кемеровская область http://ocmko.ru/ 8(3842)58-70-25 Кировская область http://ege.43edu.ru/ 8(8332)71-44-05 8(8332)71-44-06 Костромская область http://www.ege-kostroma.ru 8(4942)31-73-01 Курганская область http://hde.kurganobl.ru/ 8(3522)25-48-23 Курская область http://www.komobr46.ru http://www.iac46.ru 8(4712)56-35-23 Ленинградская область http://icoko.ru/ 8(812)401-01-59 8(812)786-42-29 Липецкая область http://deptno.lipetsk.ru 8(4742)32-94-08 8(4742)34-75-09 Магаданская область http://ege49.ru 8(4132)64-31-32 8(4132)60-71-71 Московская область http://mo.mosreg.ru, </w:t>
      </w:r>
      <w:r w:rsidRPr="007C02CD">
        <w:rPr>
          <w:rFonts w:ascii="Arial" w:eastAsia="Times New Roman" w:hAnsi="Arial" w:cs="Arial"/>
          <w:color w:val="494949"/>
          <w:shd w:val="clear" w:color="auto" w:fill="EEF3FB"/>
          <w:lang w:eastAsia="ru-RU"/>
        </w:rPr>
        <w:lastRenderedPageBreak/>
        <w:t>http://www.rcoi.net 8(498)6 02-10-96 8(498)602-10-95 Мурманская область http://gia.edunord.ru/res_ege.shtml http://minobr.gov-murman.ru/ 8(8152)40- 07-55 8(8152)44-56-37 Нижегородская область http://minobr.government-nnov.ru/ http://www.niro.nnov.ru 8(831)433-54-51 8(831)468-89-98 Новгородская область http://www.edu53.ru 8(8162)77-48-46 Новосибирская область http://www.nscm.ru 8(383)319-02-74 8(383)319-02-63 Омская область http://omedu.ru/ 8(3812)24-66-59 8(3812)37-13-80 Оренбургская область http://www.minobr.orb.ru/ http://www.ege56.ru/ http://www.openclass.ru/node/220412 8(3532)34-26-00 8(3532)34-26-01 8(3532)34-26-02 Орловская область http://orcoko.ru/ 8(4862)43-25-96 8(4862)42-21-15 Пензенская область http://minobr-penza.ru/ 8(8412)56-27-09 8(8412)34-86-07 Пермский край http://www.gosobrnadzor.permkrai.ru 8(3422)12-39-84 8(3422)12-91-69 Псковская область http://pskovedu.ru/ 8(8112)66-46-94 8(8112)66-71-14 Ростовская область http://www.rostobr.ru/ http://rcoi.dstu.edu.ru/ 8(863)26-95-742 8(863)27-38-597 Рязанская область http://minobr.ryazangov.ru/ 8(4912)25-66-88 Самарская область http://www.educat.samregion.ru/ 8(846)333-75-06 8 (846)310-64-60 Саратовская область http://edu.seun.ru/ http://sarrcoko.ru/ 8(8452)75-40-25 Сахалинская область http://obrazovanie.admsakhalin.ru 8(4242)46-59-80 8(4242)46-59-60 Свердловская область http://ege.midural.ru 8(950)64-770-93 8(950)64-799-68 8(950)64-761-12 Смоленская область http://admin-smolensk.ru/ 8(4812)61-10-29 Тамбовская область http://obraz.tambov.gov.ru/ 8(84752)792324 8(84752)792355 8(84752)715882 Тверская область http://www.edu-tver.ru/ 8(4822)32-06-19 Томская область http://coko.tomsk.ru/ 8(3822)51-27 62 8(3822)42-63-27 Тульская область http://4ege.ru/materials_podgotovka/2767-ege-v-tule.html 8(4872)26-06-01 Тюменская область http://admtyumen.ru/ 8(3452)34-98-84 8(3452)34-98-86 Ульяновская область http://uledu.ru/ 8(8422)277-803 Челябинская область http://ipk74.ru/ 8(351)263-32-95 8(351)263-34-17 Забайкальский край http://egechita.ru/ 8(3022)35-63-22 8(3022 )35-83-15 8(3022)358314 Ярославская область http://www.depedu.yar.ru http://www.coikko.ru 8(4852)40-08-60 8(4852)30-19-04 Еврейская автономная область http://www.komobr-eao.ru 8(42622)2-30-12 8(42622)6-45-46 Ненецкий автономный округ http://ogv-nao.ru/ogvnao/ogv/regional/educ/news.htm 8(818-53)4-30-39 Ханты-Мансийский автономный округ http://doinhmao.ru 8(3467)32-74-12 8(3467)32-95-07 Чукотский автономный округ http://rcoi87.ru/ 8(42722)6-03-37 Ямало-Ненецкий автономный округ http://www.yamaledu.org 8(34922)4-07-31 8(34922)3-24-14 8 (34922)4-13-02 Республика Крым http://ege-crimea.ru/ Справка: • Зарегистрироваться на ЕГЭ необходимо до 1 февраля. • Для выпускников текущего года срок подачи заявлений также до 1 февраля. Заявления принимаются в свой школе. • При регистрации на ЕГЭ необходимо лично присутствовать. • Если сомневаетесь с выбором экзаменов - записывайтесь на все желаемые. Если экзамен в итоге окажется ненужным, просто не приходите на него, на сертификате ЕГЭ это никак не отразится.</w:t>
      </w:r>
    </w:p>
    <w:p w:rsidR="007C02CD" w:rsidRPr="007C02CD" w:rsidRDefault="007C02CD" w:rsidP="007C02CD">
      <w:pPr>
        <w:shd w:val="clear" w:color="auto" w:fill="EEF3FB"/>
        <w:spacing w:after="144" w:line="240" w:lineRule="auto"/>
        <w:jc w:val="center"/>
        <w:rPr>
          <w:rFonts w:ascii="Arial" w:eastAsia="Times New Roman" w:hAnsi="Arial" w:cs="Arial"/>
          <w:color w:val="494949"/>
          <w:lang w:eastAsia="ru-RU"/>
        </w:rPr>
      </w:pPr>
      <w:r w:rsidRPr="007C02CD">
        <w:rPr>
          <w:rFonts w:ascii="Arial" w:eastAsia="Times New Roman" w:hAnsi="Arial" w:cs="Arial"/>
          <w:color w:val="494949"/>
          <w:lang w:eastAsia="ru-RU"/>
        </w:rPr>
        <w:t>Читать далее: </w:t>
      </w:r>
      <w:hyperlink r:id="rId4" w:history="1">
        <w:r w:rsidRPr="007C02CD">
          <w:rPr>
            <w:rFonts w:ascii="Arial" w:eastAsia="Times New Roman" w:hAnsi="Arial" w:cs="Arial"/>
            <w:color w:val="3763C2"/>
            <w:u w:val="single"/>
            <w:lang w:eastAsia="ru-RU"/>
          </w:rPr>
          <w:t>http://4ege.ru/materials_podgotovka/3083-adresa-registracii-na-ege.html</w:t>
        </w:r>
      </w:hyperlink>
    </w:p>
    <w:p w:rsidR="00BE7651" w:rsidRDefault="00BE7651"/>
    <w:sectPr w:rsidR="00BE7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4B0"/>
    <w:rsid w:val="004154D3"/>
    <w:rsid w:val="004C0A58"/>
    <w:rsid w:val="007C02CD"/>
    <w:rsid w:val="007C0CBC"/>
    <w:rsid w:val="008204B0"/>
    <w:rsid w:val="00BE7651"/>
    <w:rsid w:val="00E6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07F94-67C7-4F22-8439-97B00B88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2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1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7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4ege.ru/materials_podgotovka/3083-adresa-registracii-na-eg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1113</Words>
  <Characters>6346</Characters>
  <Application>Microsoft Office Word</Application>
  <DocSecurity>0</DocSecurity>
  <Lines>52</Lines>
  <Paragraphs>14</Paragraphs>
  <ScaleCrop>false</ScaleCrop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2018-10-18T13:29:00Z</dcterms:created>
  <dcterms:modified xsi:type="dcterms:W3CDTF">2018-10-18T13:39:00Z</dcterms:modified>
</cp:coreProperties>
</file>