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AB" w:rsidRPr="00C34E46" w:rsidRDefault="008A38AB" w:rsidP="008A38AB">
      <w:pPr>
        <w:tabs>
          <w:tab w:val="left" w:pos="8565"/>
        </w:tabs>
        <w:jc w:val="center"/>
        <w:rPr>
          <w:color w:val="1F497D"/>
          <w:sz w:val="20"/>
          <w:szCs w:val="20"/>
        </w:rPr>
      </w:pPr>
    </w:p>
    <w:p w:rsidR="008D04F2" w:rsidRDefault="008D04F2" w:rsidP="008A38AB">
      <w:pPr>
        <w:jc w:val="center"/>
        <w:rPr>
          <w:b/>
          <w:sz w:val="18"/>
          <w:szCs w:val="18"/>
        </w:rPr>
      </w:pPr>
    </w:p>
    <w:p w:rsidR="008A38AB" w:rsidRPr="001E428F" w:rsidRDefault="008A38AB" w:rsidP="00D6579B">
      <w:pPr>
        <w:jc w:val="center"/>
        <w:rPr>
          <w:b/>
          <w:sz w:val="28"/>
          <w:szCs w:val="28"/>
        </w:rPr>
      </w:pPr>
      <w:r w:rsidRPr="001E428F">
        <w:rPr>
          <w:b/>
          <w:sz w:val="28"/>
          <w:szCs w:val="28"/>
        </w:rPr>
        <w:t xml:space="preserve">Информационное сообщение о проведении открытого </w:t>
      </w:r>
      <w:r w:rsidR="00A95414">
        <w:rPr>
          <w:b/>
          <w:sz w:val="28"/>
          <w:szCs w:val="28"/>
        </w:rPr>
        <w:t>конкурса</w:t>
      </w:r>
      <w:r w:rsidRPr="001E428F">
        <w:rPr>
          <w:b/>
          <w:sz w:val="28"/>
          <w:szCs w:val="28"/>
        </w:rPr>
        <w:t xml:space="preserve"> по заключению </w:t>
      </w:r>
      <w:r w:rsidR="000F54D2">
        <w:rPr>
          <w:b/>
          <w:sz w:val="28"/>
          <w:szCs w:val="28"/>
        </w:rPr>
        <w:t>концессионного соглашения.</w:t>
      </w:r>
    </w:p>
    <w:p w:rsidR="008D04F2" w:rsidRPr="001E428F" w:rsidRDefault="008D04F2" w:rsidP="00D6579B">
      <w:pPr>
        <w:jc w:val="both"/>
        <w:rPr>
          <w:b/>
          <w:sz w:val="28"/>
          <w:szCs w:val="28"/>
        </w:rPr>
      </w:pPr>
    </w:p>
    <w:p w:rsidR="00D6579B" w:rsidRPr="00D6579B" w:rsidRDefault="00D6579B" w:rsidP="00D6579B">
      <w:pPr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D6579B">
        <w:rPr>
          <w:color w:val="2C2D2E"/>
          <w:sz w:val="28"/>
          <w:szCs w:val="28"/>
        </w:rPr>
        <w:t>Администрация муниципального района «</w:t>
      </w:r>
      <w:proofErr w:type="spellStart"/>
      <w:r w:rsidRPr="00D6579B">
        <w:rPr>
          <w:color w:val="2C2D2E"/>
          <w:sz w:val="28"/>
          <w:szCs w:val="28"/>
        </w:rPr>
        <w:t>Чаа-Хольский</w:t>
      </w:r>
      <w:proofErr w:type="spellEnd"/>
      <w:r w:rsidRPr="00D6579B">
        <w:rPr>
          <w:color w:val="2C2D2E"/>
          <w:sz w:val="28"/>
          <w:szCs w:val="28"/>
        </w:rPr>
        <w:t xml:space="preserve"> </w:t>
      </w:r>
      <w:proofErr w:type="spellStart"/>
      <w:r w:rsidRPr="00D6579B">
        <w:rPr>
          <w:color w:val="2C2D2E"/>
          <w:sz w:val="28"/>
          <w:szCs w:val="28"/>
        </w:rPr>
        <w:t>кожуун</w:t>
      </w:r>
      <w:proofErr w:type="spellEnd"/>
      <w:r w:rsidRPr="00D6579B">
        <w:rPr>
          <w:color w:val="2C2D2E"/>
          <w:sz w:val="28"/>
          <w:szCs w:val="28"/>
        </w:rPr>
        <w:t xml:space="preserve"> Республики Тыва» на основании постановления «О проведении открытого </w:t>
      </w:r>
      <w:r w:rsidR="001B7DD9">
        <w:rPr>
          <w:color w:val="2C2D2E"/>
          <w:sz w:val="28"/>
          <w:szCs w:val="28"/>
        </w:rPr>
        <w:t>конкурса</w:t>
      </w:r>
      <w:r w:rsidRPr="00D6579B">
        <w:rPr>
          <w:color w:val="2C2D2E"/>
          <w:sz w:val="28"/>
          <w:szCs w:val="28"/>
        </w:rPr>
        <w:t xml:space="preserve"> на право заключения </w:t>
      </w:r>
      <w:r w:rsidR="000F54D2">
        <w:rPr>
          <w:color w:val="2C2D2E"/>
          <w:sz w:val="28"/>
          <w:szCs w:val="28"/>
        </w:rPr>
        <w:t>концессионного соглашения</w:t>
      </w:r>
      <w:r w:rsidRPr="00D6579B">
        <w:rPr>
          <w:color w:val="2C2D2E"/>
          <w:sz w:val="28"/>
          <w:szCs w:val="28"/>
        </w:rPr>
        <w:t xml:space="preserve">» </w:t>
      </w:r>
      <w:r w:rsidRPr="00471B4A">
        <w:rPr>
          <w:sz w:val="28"/>
          <w:szCs w:val="28"/>
        </w:rPr>
        <w:t xml:space="preserve">№ </w:t>
      </w:r>
      <w:r w:rsidR="00873036">
        <w:rPr>
          <w:sz w:val="28"/>
          <w:szCs w:val="28"/>
        </w:rPr>
        <w:t>412</w:t>
      </w:r>
      <w:r w:rsidRPr="00471B4A">
        <w:rPr>
          <w:sz w:val="28"/>
          <w:szCs w:val="28"/>
        </w:rPr>
        <w:t xml:space="preserve"> от «</w:t>
      </w:r>
      <w:r w:rsidR="00873036">
        <w:rPr>
          <w:sz w:val="28"/>
          <w:szCs w:val="28"/>
        </w:rPr>
        <w:t>10</w:t>
      </w:r>
      <w:r w:rsidRPr="00471B4A">
        <w:rPr>
          <w:sz w:val="28"/>
          <w:szCs w:val="28"/>
        </w:rPr>
        <w:t xml:space="preserve">» </w:t>
      </w:r>
      <w:r w:rsidR="00873036">
        <w:rPr>
          <w:sz w:val="28"/>
          <w:szCs w:val="28"/>
        </w:rPr>
        <w:t>ноября</w:t>
      </w:r>
      <w:r w:rsidRPr="00471B4A">
        <w:rPr>
          <w:sz w:val="28"/>
          <w:szCs w:val="28"/>
        </w:rPr>
        <w:t xml:space="preserve"> 202</w:t>
      </w:r>
      <w:r w:rsidR="00471B4A" w:rsidRPr="00471B4A">
        <w:rPr>
          <w:sz w:val="28"/>
          <w:szCs w:val="28"/>
        </w:rPr>
        <w:t>5</w:t>
      </w:r>
      <w:r w:rsidRPr="00471B4A">
        <w:rPr>
          <w:sz w:val="28"/>
          <w:szCs w:val="28"/>
        </w:rPr>
        <w:t xml:space="preserve"> года </w:t>
      </w:r>
      <w:r w:rsidRPr="00D6579B">
        <w:rPr>
          <w:color w:val="2C2D2E"/>
          <w:sz w:val="28"/>
          <w:szCs w:val="28"/>
        </w:rPr>
        <w:t xml:space="preserve">извещает о проведении открытого </w:t>
      </w:r>
      <w:r w:rsidR="000F54D2">
        <w:rPr>
          <w:color w:val="2C2D2E"/>
          <w:sz w:val="28"/>
          <w:szCs w:val="28"/>
        </w:rPr>
        <w:t>аукциона по заключению концессионного соглашения</w:t>
      </w:r>
      <w:r w:rsidRPr="00D6579B">
        <w:rPr>
          <w:color w:val="2C2D2E"/>
          <w:sz w:val="28"/>
          <w:szCs w:val="28"/>
        </w:rPr>
        <w:t>.</w:t>
      </w:r>
    </w:p>
    <w:p w:rsidR="00D6579B" w:rsidRPr="00D6579B" w:rsidRDefault="001B7DD9" w:rsidP="00D6579B">
      <w:pPr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Конкурса</w:t>
      </w:r>
      <w:r w:rsidR="00D6579B" w:rsidRPr="00D6579B">
        <w:rPr>
          <w:color w:val="2C2D2E"/>
          <w:sz w:val="28"/>
          <w:szCs w:val="28"/>
        </w:rPr>
        <w:t xml:space="preserve"> состоится </w:t>
      </w:r>
      <w:r w:rsidR="00A95414">
        <w:rPr>
          <w:sz w:val="28"/>
          <w:szCs w:val="28"/>
        </w:rPr>
        <w:t>29 декабря</w:t>
      </w:r>
      <w:r w:rsidR="00D6579B" w:rsidRPr="002D07E9">
        <w:rPr>
          <w:sz w:val="28"/>
          <w:szCs w:val="28"/>
        </w:rPr>
        <w:t xml:space="preserve"> 202</w:t>
      </w:r>
      <w:r w:rsidR="00A95414">
        <w:rPr>
          <w:sz w:val="28"/>
          <w:szCs w:val="28"/>
        </w:rPr>
        <w:t>5</w:t>
      </w:r>
      <w:r w:rsidR="00D6579B" w:rsidRPr="002D07E9">
        <w:rPr>
          <w:sz w:val="28"/>
          <w:szCs w:val="28"/>
        </w:rPr>
        <w:t xml:space="preserve"> </w:t>
      </w:r>
      <w:r w:rsidR="00D6579B" w:rsidRPr="00D6579B">
        <w:rPr>
          <w:color w:val="2C2D2E"/>
          <w:sz w:val="28"/>
          <w:szCs w:val="28"/>
        </w:rPr>
        <w:t xml:space="preserve">года в 10:00 ч. в администрации </w:t>
      </w:r>
      <w:proofErr w:type="spellStart"/>
      <w:r w:rsidR="00D6579B" w:rsidRPr="00D6579B">
        <w:rPr>
          <w:color w:val="2C2D2E"/>
          <w:sz w:val="28"/>
          <w:szCs w:val="28"/>
        </w:rPr>
        <w:t>Чаа-Хольского</w:t>
      </w:r>
      <w:proofErr w:type="spellEnd"/>
      <w:r w:rsidR="00D6579B" w:rsidRPr="00D6579B">
        <w:rPr>
          <w:color w:val="2C2D2E"/>
          <w:sz w:val="28"/>
          <w:szCs w:val="28"/>
        </w:rPr>
        <w:t xml:space="preserve"> </w:t>
      </w:r>
      <w:proofErr w:type="spellStart"/>
      <w:r w:rsidR="00D6579B" w:rsidRPr="00D6579B">
        <w:rPr>
          <w:color w:val="2C2D2E"/>
          <w:sz w:val="28"/>
          <w:szCs w:val="28"/>
        </w:rPr>
        <w:t>кожууна</w:t>
      </w:r>
      <w:proofErr w:type="spellEnd"/>
      <w:r w:rsidR="00D6579B" w:rsidRPr="00D6579B">
        <w:rPr>
          <w:color w:val="2C2D2E"/>
          <w:sz w:val="28"/>
          <w:szCs w:val="28"/>
        </w:rPr>
        <w:t xml:space="preserve"> по адресу: Республика Тыва, </w:t>
      </w:r>
      <w:proofErr w:type="spellStart"/>
      <w:r w:rsidR="00D6579B" w:rsidRPr="00D6579B">
        <w:rPr>
          <w:color w:val="2C2D2E"/>
          <w:sz w:val="28"/>
          <w:szCs w:val="28"/>
        </w:rPr>
        <w:t>Чаа-Хольский</w:t>
      </w:r>
      <w:proofErr w:type="spellEnd"/>
      <w:r w:rsidR="00D6579B" w:rsidRPr="00D6579B">
        <w:rPr>
          <w:color w:val="2C2D2E"/>
          <w:sz w:val="28"/>
          <w:szCs w:val="28"/>
        </w:rPr>
        <w:t xml:space="preserve"> район, с. Чаа-Холь, ул. Ленина 8, на 2 этаже в зале заседаний. </w:t>
      </w:r>
    </w:p>
    <w:p w:rsidR="00D6579B" w:rsidRPr="00D6579B" w:rsidRDefault="00D6579B" w:rsidP="00D6579B">
      <w:pPr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D6579B">
        <w:rPr>
          <w:color w:val="2C2D2E"/>
          <w:sz w:val="28"/>
          <w:szCs w:val="28"/>
        </w:rPr>
        <w:t>Для участия в торгах допускаются физические лица и юридические лица. Один заявитель вправе подать только о</w:t>
      </w:r>
      <w:r w:rsidR="001B7DD9">
        <w:rPr>
          <w:color w:val="2C2D2E"/>
          <w:sz w:val="28"/>
          <w:szCs w:val="28"/>
        </w:rPr>
        <w:t>дну заявку на участие в конкурсе. Заявка на участие в конкурсе</w:t>
      </w:r>
      <w:r w:rsidRPr="00D6579B">
        <w:rPr>
          <w:color w:val="2C2D2E"/>
          <w:sz w:val="28"/>
          <w:szCs w:val="28"/>
        </w:rPr>
        <w:t>, поступившая по истечении срока ее приема, возвращается в день ее поступления заявителю. </w:t>
      </w:r>
    </w:p>
    <w:p w:rsidR="00D6579B" w:rsidRPr="00D6579B" w:rsidRDefault="00D6579B" w:rsidP="00D6579B">
      <w:pPr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D6579B">
        <w:rPr>
          <w:color w:val="2C2D2E"/>
          <w:sz w:val="28"/>
          <w:szCs w:val="28"/>
        </w:rPr>
        <w:t>Предме</w:t>
      </w:r>
      <w:r w:rsidR="001B7DD9">
        <w:rPr>
          <w:color w:val="2C2D2E"/>
          <w:sz w:val="28"/>
          <w:szCs w:val="28"/>
        </w:rPr>
        <w:t>т конкурса</w:t>
      </w:r>
      <w:r w:rsidR="002101AA">
        <w:rPr>
          <w:color w:val="2C2D2E"/>
          <w:sz w:val="28"/>
          <w:szCs w:val="28"/>
        </w:rPr>
        <w:t>: заключение концессионного соглашения</w:t>
      </w:r>
      <w:r w:rsidRPr="00D6579B">
        <w:rPr>
          <w:color w:val="2C2D2E"/>
          <w:sz w:val="28"/>
          <w:szCs w:val="28"/>
        </w:rPr>
        <w:t>.</w:t>
      </w:r>
    </w:p>
    <w:p w:rsidR="009B0C1D" w:rsidRDefault="00D6579B" w:rsidP="00D6579B">
      <w:pPr>
        <w:shd w:val="clear" w:color="auto" w:fill="FFFFFF"/>
        <w:jc w:val="both"/>
        <w:rPr>
          <w:color w:val="2C2D2E"/>
          <w:sz w:val="28"/>
          <w:szCs w:val="28"/>
        </w:rPr>
      </w:pPr>
      <w:r w:rsidRPr="00D6579B">
        <w:rPr>
          <w:color w:val="2C2D2E"/>
          <w:sz w:val="28"/>
          <w:szCs w:val="28"/>
        </w:rPr>
        <w:t> </w:t>
      </w:r>
      <w:r>
        <w:rPr>
          <w:color w:val="2C2D2E"/>
          <w:sz w:val="28"/>
          <w:szCs w:val="28"/>
        </w:rPr>
        <w:tab/>
      </w:r>
      <w:r w:rsidR="001B7DD9">
        <w:rPr>
          <w:color w:val="2C2D2E"/>
          <w:sz w:val="28"/>
          <w:szCs w:val="28"/>
        </w:rPr>
        <w:t>Заявки на участие в конкурсе</w:t>
      </w:r>
      <w:r w:rsidRPr="00D6579B">
        <w:rPr>
          <w:color w:val="2C2D2E"/>
          <w:sz w:val="28"/>
          <w:szCs w:val="28"/>
        </w:rPr>
        <w:t xml:space="preserve"> принимаются по рабочим дням с </w:t>
      </w:r>
      <w:r w:rsidR="005865BD">
        <w:rPr>
          <w:color w:val="2C2D2E"/>
          <w:sz w:val="28"/>
          <w:szCs w:val="28"/>
        </w:rPr>
        <w:t>13</w:t>
      </w:r>
      <w:r w:rsidRPr="00D6579B">
        <w:rPr>
          <w:color w:val="2C2D2E"/>
          <w:sz w:val="28"/>
          <w:szCs w:val="28"/>
        </w:rPr>
        <w:t xml:space="preserve"> </w:t>
      </w:r>
      <w:r w:rsidR="00873036">
        <w:rPr>
          <w:color w:val="2C2D2E"/>
          <w:sz w:val="28"/>
          <w:szCs w:val="28"/>
        </w:rPr>
        <w:t>ноябр</w:t>
      </w:r>
      <w:r w:rsidR="00C63A3A">
        <w:rPr>
          <w:color w:val="2C2D2E"/>
          <w:sz w:val="28"/>
          <w:szCs w:val="28"/>
        </w:rPr>
        <w:t>я</w:t>
      </w:r>
      <w:r w:rsidRPr="00D6579B">
        <w:rPr>
          <w:color w:val="2C2D2E"/>
          <w:sz w:val="28"/>
          <w:szCs w:val="28"/>
        </w:rPr>
        <w:t xml:space="preserve"> 202</w:t>
      </w:r>
      <w:r w:rsidR="00C63A3A">
        <w:rPr>
          <w:color w:val="2C2D2E"/>
          <w:sz w:val="28"/>
          <w:szCs w:val="28"/>
        </w:rPr>
        <w:t>5</w:t>
      </w:r>
      <w:r w:rsidRPr="00D6579B">
        <w:rPr>
          <w:color w:val="2C2D2E"/>
          <w:sz w:val="28"/>
          <w:szCs w:val="28"/>
        </w:rPr>
        <w:t xml:space="preserve">г. по </w:t>
      </w:r>
      <w:r w:rsidR="005865BD">
        <w:rPr>
          <w:sz w:val="28"/>
          <w:szCs w:val="28"/>
        </w:rPr>
        <w:t>27</w:t>
      </w:r>
      <w:r w:rsidR="002D07E9" w:rsidRPr="002D07E9">
        <w:rPr>
          <w:sz w:val="28"/>
          <w:szCs w:val="28"/>
        </w:rPr>
        <w:t xml:space="preserve"> </w:t>
      </w:r>
      <w:r w:rsidR="001B7DD9">
        <w:rPr>
          <w:sz w:val="28"/>
          <w:szCs w:val="28"/>
        </w:rPr>
        <w:t>декабр</w:t>
      </w:r>
      <w:r w:rsidR="009D44BD">
        <w:rPr>
          <w:sz w:val="28"/>
          <w:szCs w:val="28"/>
        </w:rPr>
        <w:t>я</w:t>
      </w:r>
      <w:r w:rsidRPr="002D07E9">
        <w:rPr>
          <w:sz w:val="28"/>
          <w:szCs w:val="28"/>
        </w:rPr>
        <w:t xml:space="preserve"> </w:t>
      </w:r>
      <w:r w:rsidR="002D07E9" w:rsidRPr="002D07E9">
        <w:rPr>
          <w:sz w:val="28"/>
          <w:szCs w:val="28"/>
        </w:rPr>
        <w:t>2025</w:t>
      </w:r>
      <w:r w:rsidRPr="002D07E9">
        <w:rPr>
          <w:sz w:val="28"/>
          <w:szCs w:val="28"/>
        </w:rPr>
        <w:t>г</w:t>
      </w:r>
      <w:r w:rsidRPr="00D6579B">
        <w:rPr>
          <w:color w:val="2C2D2E"/>
          <w:sz w:val="28"/>
          <w:szCs w:val="28"/>
        </w:rPr>
        <w:t xml:space="preserve">. в отделе по земельным и имущественным отношениям администрации </w:t>
      </w:r>
      <w:proofErr w:type="spellStart"/>
      <w:r w:rsidRPr="00D6579B">
        <w:rPr>
          <w:color w:val="2C2D2E"/>
          <w:sz w:val="28"/>
          <w:szCs w:val="28"/>
        </w:rPr>
        <w:t>Чаа-Хольского</w:t>
      </w:r>
      <w:proofErr w:type="spellEnd"/>
      <w:r w:rsidRPr="00D6579B">
        <w:rPr>
          <w:color w:val="2C2D2E"/>
          <w:sz w:val="28"/>
          <w:szCs w:val="28"/>
        </w:rPr>
        <w:t xml:space="preserve"> района по адресу: Республика Тыва, </w:t>
      </w:r>
      <w:proofErr w:type="spellStart"/>
      <w:r w:rsidRPr="00D6579B">
        <w:rPr>
          <w:color w:val="2C2D2E"/>
          <w:sz w:val="28"/>
          <w:szCs w:val="28"/>
        </w:rPr>
        <w:t>Чаа-Хольский</w:t>
      </w:r>
      <w:proofErr w:type="spellEnd"/>
      <w:r w:rsidRPr="00D6579B">
        <w:rPr>
          <w:color w:val="2C2D2E"/>
          <w:sz w:val="28"/>
          <w:szCs w:val="28"/>
        </w:rPr>
        <w:t xml:space="preserve"> район, с. Чаа-Холь, ул. Ленина, д. 8, с 08:30 ч до 17:30 ч.</w:t>
      </w:r>
    </w:p>
    <w:p w:rsidR="00DA4255" w:rsidRDefault="00D6579B" w:rsidP="00C63A3A">
      <w:pPr>
        <w:shd w:val="clear" w:color="auto" w:fill="FFFFFF"/>
        <w:ind w:firstLine="567"/>
        <w:jc w:val="both"/>
        <w:rPr>
          <w:sz w:val="18"/>
          <w:szCs w:val="18"/>
        </w:rPr>
      </w:pPr>
      <w:r w:rsidRPr="00D6579B">
        <w:rPr>
          <w:color w:val="2C2D2E"/>
          <w:sz w:val="28"/>
          <w:szCs w:val="28"/>
        </w:rPr>
        <w:t xml:space="preserve"> Информация о торгах размещена на Интернет-сайте администрации </w:t>
      </w:r>
      <w:proofErr w:type="spellStart"/>
      <w:r w:rsidRPr="00D6579B">
        <w:rPr>
          <w:color w:val="2C2D2E"/>
          <w:sz w:val="28"/>
          <w:szCs w:val="28"/>
        </w:rPr>
        <w:t>Чаа-Хольского</w:t>
      </w:r>
      <w:proofErr w:type="spellEnd"/>
      <w:r w:rsidRPr="00D6579B">
        <w:rPr>
          <w:color w:val="2C2D2E"/>
          <w:sz w:val="28"/>
          <w:szCs w:val="28"/>
        </w:rPr>
        <w:t xml:space="preserve"> </w:t>
      </w:r>
      <w:proofErr w:type="spellStart"/>
      <w:r w:rsidRPr="00D6579B">
        <w:rPr>
          <w:color w:val="2C2D2E"/>
          <w:sz w:val="28"/>
          <w:szCs w:val="28"/>
        </w:rPr>
        <w:t>кожууна</w:t>
      </w:r>
      <w:proofErr w:type="spellEnd"/>
      <w:r w:rsidRPr="00D6579B">
        <w:rPr>
          <w:color w:val="2C2D2E"/>
          <w:sz w:val="28"/>
          <w:szCs w:val="28"/>
        </w:rPr>
        <w:t> </w:t>
      </w:r>
      <w:hyperlink r:id="rId6" w:tgtFrame="_blank" w:history="1">
        <w:r w:rsidRPr="00D6579B">
          <w:rPr>
            <w:rStyle w:val="a3"/>
            <w:sz w:val="28"/>
            <w:szCs w:val="28"/>
          </w:rPr>
          <w:t>http://chaa-hol.rtyva.ru/</w:t>
        </w:r>
      </w:hyperlink>
      <w:r w:rsidRPr="00D6579B">
        <w:rPr>
          <w:color w:val="2C2D2E"/>
          <w:sz w:val="28"/>
          <w:szCs w:val="28"/>
        </w:rPr>
        <w:t> и на официальном сайте РФ для размещения информации о</w:t>
      </w:r>
      <w:r w:rsidR="00C91B26">
        <w:rPr>
          <w:color w:val="2C2D2E"/>
          <w:sz w:val="28"/>
          <w:szCs w:val="28"/>
        </w:rPr>
        <w:t xml:space="preserve"> проведении торгов torgi.gov.ru</w:t>
      </w:r>
      <w:r w:rsidR="0081705F" w:rsidRPr="00DA4255">
        <w:rPr>
          <w:sz w:val="18"/>
          <w:szCs w:val="18"/>
        </w:rPr>
        <w:t xml:space="preserve"> </w:t>
      </w:r>
      <w:bookmarkStart w:id="0" w:name="_GoBack"/>
      <w:bookmarkEnd w:id="0"/>
    </w:p>
    <w:p w:rsidR="00C63A3A" w:rsidRDefault="00C63A3A" w:rsidP="00C63A3A">
      <w:pPr>
        <w:shd w:val="clear" w:color="auto" w:fill="FFFFFF"/>
        <w:ind w:firstLine="567"/>
        <w:jc w:val="both"/>
        <w:rPr>
          <w:sz w:val="18"/>
          <w:szCs w:val="18"/>
        </w:rPr>
      </w:pPr>
    </w:p>
    <w:p w:rsidR="00C63A3A" w:rsidRPr="001A3093" w:rsidRDefault="00C63A3A" w:rsidP="00C63A3A">
      <w:pPr>
        <w:pStyle w:val="ConsPlusNormal"/>
        <w:ind w:firstLine="426"/>
        <w:jc w:val="both"/>
        <w:rPr>
          <w:b/>
          <w:szCs w:val="24"/>
        </w:rPr>
      </w:pPr>
      <w:r w:rsidRPr="001A3093">
        <w:rPr>
          <w:b/>
          <w:szCs w:val="24"/>
        </w:rPr>
        <w:t>ПЕРЕЧЕНЬ ИМУЩЕСТВА, ВХОДЯЩЕГО В СОСТАВ ОБЪЕКТА КОНЦЕССИОННОГО</w:t>
      </w:r>
      <w:r>
        <w:rPr>
          <w:b/>
          <w:szCs w:val="24"/>
        </w:rPr>
        <w:t xml:space="preserve"> </w:t>
      </w:r>
      <w:r w:rsidRPr="001A3093">
        <w:rPr>
          <w:b/>
          <w:szCs w:val="24"/>
        </w:rPr>
        <w:t>СОГЛАШЕНИИ</w:t>
      </w:r>
      <w:r>
        <w:rPr>
          <w:b/>
          <w:szCs w:val="24"/>
        </w:rPr>
        <w:t xml:space="preserve">, форма заявки на участие в конкурсе, форма сведения об участнике, форма опись документов, форма конкурсной приложении </w:t>
      </w:r>
      <w:r w:rsidRPr="001A3093">
        <w:rPr>
          <w:b/>
          <w:szCs w:val="24"/>
        </w:rPr>
        <w:t>(прилагается отдельным файлом к Концессионному соглашению)</w:t>
      </w:r>
      <w:r w:rsidR="00181493">
        <w:rPr>
          <w:b/>
          <w:szCs w:val="24"/>
        </w:rPr>
        <w:t xml:space="preserve">. </w:t>
      </w:r>
    </w:p>
    <w:p w:rsidR="00C63A3A" w:rsidRPr="00C91B26" w:rsidRDefault="00C63A3A" w:rsidP="00C63A3A">
      <w:pPr>
        <w:shd w:val="clear" w:color="auto" w:fill="FFFFFF"/>
        <w:ind w:firstLine="567"/>
        <w:jc w:val="both"/>
        <w:rPr>
          <w:color w:val="2C2D2E"/>
          <w:sz w:val="28"/>
          <w:szCs w:val="28"/>
        </w:rPr>
      </w:pPr>
    </w:p>
    <w:sectPr w:rsidR="00C63A3A" w:rsidRPr="00C91B26" w:rsidSect="00D6579B">
      <w:pgSz w:w="11906" w:h="16838"/>
      <w:pgMar w:top="454" w:right="70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74C"/>
    <w:multiLevelType w:val="hybridMultilevel"/>
    <w:tmpl w:val="B1C8E48C"/>
    <w:lvl w:ilvl="0" w:tplc="4EA45D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A2"/>
    <w:rsid w:val="00010538"/>
    <w:rsid w:val="00013AFD"/>
    <w:rsid w:val="0001528C"/>
    <w:rsid w:val="00022E44"/>
    <w:rsid w:val="0002598D"/>
    <w:rsid w:val="00046B11"/>
    <w:rsid w:val="00052424"/>
    <w:rsid w:val="00077053"/>
    <w:rsid w:val="000A0937"/>
    <w:rsid w:val="000A2021"/>
    <w:rsid w:val="000F54D2"/>
    <w:rsid w:val="001007AD"/>
    <w:rsid w:val="00113D37"/>
    <w:rsid w:val="00123DBF"/>
    <w:rsid w:val="0012780D"/>
    <w:rsid w:val="00130102"/>
    <w:rsid w:val="00131A28"/>
    <w:rsid w:val="00134539"/>
    <w:rsid w:val="00141CBE"/>
    <w:rsid w:val="00181493"/>
    <w:rsid w:val="001B7DD9"/>
    <w:rsid w:val="001D5969"/>
    <w:rsid w:val="001E428F"/>
    <w:rsid w:val="00201453"/>
    <w:rsid w:val="002101AA"/>
    <w:rsid w:val="00217727"/>
    <w:rsid w:val="00231798"/>
    <w:rsid w:val="00247F4B"/>
    <w:rsid w:val="00274533"/>
    <w:rsid w:val="00287A13"/>
    <w:rsid w:val="002B6294"/>
    <w:rsid w:val="002C610F"/>
    <w:rsid w:val="002C614D"/>
    <w:rsid w:val="002D065D"/>
    <w:rsid w:val="002D07E9"/>
    <w:rsid w:val="002D2892"/>
    <w:rsid w:val="002D433F"/>
    <w:rsid w:val="002E0F41"/>
    <w:rsid w:val="002E6152"/>
    <w:rsid w:val="002F7699"/>
    <w:rsid w:val="00302D4E"/>
    <w:rsid w:val="00322763"/>
    <w:rsid w:val="0034463D"/>
    <w:rsid w:val="003776F5"/>
    <w:rsid w:val="0038503F"/>
    <w:rsid w:val="003B452E"/>
    <w:rsid w:val="003C3F99"/>
    <w:rsid w:val="003E6E6D"/>
    <w:rsid w:val="003F35B2"/>
    <w:rsid w:val="00410EAA"/>
    <w:rsid w:val="0041295F"/>
    <w:rsid w:val="00427894"/>
    <w:rsid w:val="004323E8"/>
    <w:rsid w:val="004413C5"/>
    <w:rsid w:val="004422B2"/>
    <w:rsid w:val="0045515E"/>
    <w:rsid w:val="00465F52"/>
    <w:rsid w:val="00471B4A"/>
    <w:rsid w:val="004773F0"/>
    <w:rsid w:val="00487504"/>
    <w:rsid w:val="00495A16"/>
    <w:rsid w:val="004B75EF"/>
    <w:rsid w:val="004D47DF"/>
    <w:rsid w:val="004D53F2"/>
    <w:rsid w:val="004E61ED"/>
    <w:rsid w:val="004F38C8"/>
    <w:rsid w:val="004F3B6D"/>
    <w:rsid w:val="00502989"/>
    <w:rsid w:val="00502F1E"/>
    <w:rsid w:val="00504439"/>
    <w:rsid w:val="00507E38"/>
    <w:rsid w:val="0051128F"/>
    <w:rsid w:val="0055578F"/>
    <w:rsid w:val="00555FFD"/>
    <w:rsid w:val="0055789E"/>
    <w:rsid w:val="005865BD"/>
    <w:rsid w:val="005A0533"/>
    <w:rsid w:val="005B3105"/>
    <w:rsid w:val="005D1FA2"/>
    <w:rsid w:val="005D32F4"/>
    <w:rsid w:val="00604493"/>
    <w:rsid w:val="006066BB"/>
    <w:rsid w:val="006615DB"/>
    <w:rsid w:val="0067791C"/>
    <w:rsid w:val="00687752"/>
    <w:rsid w:val="006A4098"/>
    <w:rsid w:val="006B18FD"/>
    <w:rsid w:val="006B2813"/>
    <w:rsid w:val="006B339D"/>
    <w:rsid w:val="006C13ED"/>
    <w:rsid w:val="006D11F4"/>
    <w:rsid w:val="006D652F"/>
    <w:rsid w:val="006E2CA4"/>
    <w:rsid w:val="006E4046"/>
    <w:rsid w:val="007041AA"/>
    <w:rsid w:val="007233BC"/>
    <w:rsid w:val="00727565"/>
    <w:rsid w:val="00730D43"/>
    <w:rsid w:val="00752296"/>
    <w:rsid w:val="00761247"/>
    <w:rsid w:val="007642E1"/>
    <w:rsid w:val="00767752"/>
    <w:rsid w:val="007A4E5F"/>
    <w:rsid w:val="007A6758"/>
    <w:rsid w:val="007B5BB9"/>
    <w:rsid w:val="007C587C"/>
    <w:rsid w:val="007C5DDE"/>
    <w:rsid w:val="007C7B10"/>
    <w:rsid w:val="007F2545"/>
    <w:rsid w:val="0081705F"/>
    <w:rsid w:val="0083051D"/>
    <w:rsid w:val="0086469F"/>
    <w:rsid w:val="00873036"/>
    <w:rsid w:val="0088580B"/>
    <w:rsid w:val="008A38AB"/>
    <w:rsid w:val="008B07CD"/>
    <w:rsid w:val="008D04F2"/>
    <w:rsid w:val="008E3A11"/>
    <w:rsid w:val="008F1C58"/>
    <w:rsid w:val="00927462"/>
    <w:rsid w:val="00932C7C"/>
    <w:rsid w:val="00954AD5"/>
    <w:rsid w:val="00960146"/>
    <w:rsid w:val="009670E0"/>
    <w:rsid w:val="00990A75"/>
    <w:rsid w:val="00994218"/>
    <w:rsid w:val="00994855"/>
    <w:rsid w:val="009A4C45"/>
    <w:rsid w:val="009B0C1D"/>
    <w:rsid w:val="009D44BD"/>
    <w:rsid w:val="009E2F3B"/>
    <w:rsid w:val="009F4104"/>
    <w:rsid w:val="00A00507"/>
    <w:rsid w:val="00A03DD8"/>
    <w:rsid w:val="00A0555C"/>
    <w:rsid w:val="00A243EE"/>
    <w:rsid w:val="00A2492F"/>
    <w:rsid w:val="00A31292"/>
    <w:rsid w:val="00A36D8A"/>
    <w:rsid w:val="00A51049"/>
    <w:rsid w:val="00A72570"/>
    <w:rsid w:val="00A816E6"/>
    <w:rsid w:val="00A95414"/>
    <w:rsid w:val="00AB56C0"/>
    <w:rsid w:val="00AC3C56"/>
    <w:rsid w:val="00AE393A"/>
    <w:rsid w:val="00AE4CE9"/>
    <w:rsid w:val="00AE5F12"/>
    <w:rsid w:val="00AF41CA"/>
    <w:rsid w:val="00AF6F75"/>
    <w:rsid w:val="00B251E7"/>
    <w:rsid w:val="00B40F89"/>
    <w:rsid w:val="00B4455A"/>
    <w:rsid w:val="00B6333C"/>
    <w:rsid w:val="00B721D5"/>
    <w:rsid w:val="00B86286"/>
    <w:rsid w:val="00B91355"/>
    <w:rsid w:val="00BA15D0"/>
    <w:rsid w:val="00BD0488"/>
    <w:rsid w:val="00C01C31"/>
    <w:rsid w:val="00C048B6"/>
    <w:rsid w:val="00C34E46"/>
    <w:rsid w:val="00C40C32"/>
    <w:rsid w:val="00C50BE4"/>
    <w:rsid w:val="00C63A3A"/>
    <w:rsid w:val="00C91B26"/>
    <w:rsid w:val="00CA7627"/>
    <w:rsid w:val="00CB5E7D"/>
    <w:rsid w:val="00CF2EBA"/>
    <w:rsid w:val="00D07D74"/>
    <w:rsid w:val="00D3335B"/>
    <w:rsid w:val="00D4265D"/>
    <w:rsid w:val="00D6052B"/>
    <w:rsid w:val="00D6579B"/>
    <w:rsid w:val="00DA1B7D"/>
    <w:rsid w:val="00DA4255"/>
    <w:rsid w:val="00DB4AE9"/>
    <w:rsid w:val="00DB59CB"/>
    <w:rsid w:val="00DC0149"/>
    <w:rsid w:val="00DD1122"/>
    <w:rsid w:val="00DD1C60"/>
    <w:rsid w:val="00DD5904"/>
    <w:rsid w:val="00DF4C1C"/>
    <w:rsid w:val="00E074A2"/>
    <w:rsid w:val="00E34792"/>
    <w:rsid w:val="00E4057F"/>
    <w:rsid w:val="00E41790"/>
    <w:rsid w:val="00E4567B"/>
    <w:rsid w:val="00E87A8E"/>
    <w:rsid w:val="00EB15B2"/>
    <w:rsid w:val="00EB7ACC"/>
    <w:rsid w:val="00EF0E6A"/>
    <w:rsid w:val="00F012CF"/>
    <w:rsid w:val="00F05F09"/>
    <w:rsid w:val="00F40414"/>
    <w:rsid w:val="00F46653"/>
    <w:rsid w:val="00F52348"/>
    <w:rsid w:val="00F6155C"/>
    <w:rsid w:val="00F63FAE"/>
    <w:rsid w:val="00F7601C"/>
    <w:rsid w:val="00F816BA"/>
    <w:rsid w:val="00F911D5"/>
    <w:rsid w:val="00FB5FF2"/>
    <w:rsid w:val="00FC5B4D"/>
    <w:rsid w:val="00FD690B"/>
    <w:rsid w:val="00FE2F6B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C323"/>
  <w15:docId w15:val="{BF6538FF-C8BE-417D-83F0-3DEC0B40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3A3A"/>
    <w:pPr>
      <w:keepNext/>
      <w:jc w:val="center"/>
      <w:outlineLvl w:val="0"/>
    </w:pPr>
    <w:rPr>
      <w:b/>
      <w:sz w:val="40"/>
      <w:szCs w:val="40"/>
    </w:rPr>
  </w:style>
  <w:style w:type="paragraph" w:styleId="6">
    <w:name w:val="heading 6"/>
    <w:basedOn w:val="a"/>
    <w:next w:val="a"/>
    <w:link w:val="60"/>
    <w:semiHidden/>
    <w:unhideWhenUsed/>
    <w:qFormat/>
    <w:rsid w:val="00C63A3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48B6"/>
    <w:rPr>
      <w:color w:val="0000FF"/>
      <w:u w:val="single"/>
    </w:rPr>
  </w:style>
  <w:style w:type="paragraph" w:styleId="a4">
    <w:name w:val="No Spacing"/>
    <w:uiPriority w:val="1"/>
    <w:qFormat/>
    <w:rsid w:val="00C048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4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8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E428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3A3A"/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semiHidden/>
    <w:rsid w:val="00C63A3A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unhideWhenUsed/>
    <w:rsid w:val="00C63A3A"/>
    <w:pPr>
      <w:spacing w:after="120"/>
    </w:pPr>
  </w:style>
  <w:style w:type="character" w:customStyle="1" w:styleId="a9">
    <w:name w:val="Основной текст Знак"/>
    <w:basedOn w:val="a0"/>
    <w:link w:val="a8"/>
    <w:rsid w:val="00C63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C63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63A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63A3A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aa-hol.rtyv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68C2-9D67-447D-A22E-C05C6EA8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Администрация Ч-Х</cp:lastModifiedBy>
  <cp:revision>34</cp:revision>
  <cp:lastPrinted>2022-03-17T02:16:00Z</cp:lastPrinted>
  <dcterms:created xsi:type="dcterms:W3CDTF">2023-05-22T04:20:00Z</dcterms:created>
  <dcterms:modified xsi:type="dcterms:W3CDTF">2025-11-12T05:36:00Z</dcterms:modified>
</cp:coreProperties>
</file>