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EB7" w:rsidRPr="00B10D00" w:rsidRDefault="006B3EB7" w:rsidP="006B3EB7">
      <w:pPr>
        <w:tabs>
          <w:tab w:val="left" w:pos="3690"/>
        </w:tabs>
        <w:ind w:right="-688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</w:t>
      </w:r>
    </w:p>
    <w:p w:rsidR="006B3EB7" w:rsidRDefault="006B3EB7" w:rsidP="006B3EB7">
      <w:pPr>
        <w:tabs>
          <w:tab w:val="left" w:pos="3690"/>
        </w:tabs>
        <w:ind w:right="-688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7D6DF14" wp14:editId="0938FDD3">
            <wp:extent cx="1066800" cy="101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EB7" w:rsidRDefault="006B3EB7" w:rsidP="006B3EB7">
      <w:pPr>
        <w:tabs>
          <w:tab w:val="left" w:pos="3690"/>
        </w:tabs>
        <w:ind w:right="-688"/>
        <w:jc w:val="center"/>
        <w:rPr>
          <w:b/>
          <w:sz w:val="28"/>
          <w:szCs w:val="28"/>
        </w:rPr>
      </w:pPr>
    </w:p>
    <w:p w:rsidR="006B3EB7" w:rsidRDefault="006B3EB7" w:rsidP="006B3EB7">
      <w:pPr>
        <w:tabs>
          <w:tab w:val="left" w:pos="3690"/>
        </w:tabs>
        <w:ind w:right="-68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МУНИЦИПАЛЬНЫЙ  РАЙОН</w:t>
      </w:r>
    </w:p>
    <w:p w:rsidR="006B3EB7" w:rsidRDefault="006B3EB7" w:rsidP="006B3EB7">
      <w:pPr>
        <w:pBdr>
          <w:bottom w:val="single" w:sz="12" w:space="1" w:color="auto"/>
        </w:pBdr>
        <w:tabs>
          <w:tab w:val="left" w:pos="3690"/>
        </w:tabs>
        <w:ind w:right="-68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«ЧАА-ХОЛЬСКИЙ  КОЖУУН  РЕСПУБЛИКИ  ТЫВА»</w:t>
      </w:r>
    </w:p>
    <w:p w:rsidR="006B3EB7" w:rsidRDefault="006B3EB7" w:rsidP="006B3EB7">
      <w:pPr>
        <w:tabs>
          <w:tab w:val="left" w:pos="3690"/>
        </w:tabs>
        <w:ind w:right="-688"/>
        <w:jc w:val="both"/>
        <w:rPr>
          <w:b/>
          <w:sz w:val="28"/>
          <w:szCs w:val="28"/>
        </w:rPr>
      </w:pPr>
    </w:p>
    <w:p w:rsidR="006B3EB7" w:rsidRDefault="006B3EB7" w:rsidP="006B3EB7">
      <w:pPr>
        <w:tabs>
          <w:tab w:val="left" w:pos="3690"/>
        </w:tabs>
        <w:ind w:right="-68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B3EB7" w:rsidRDefault="006B3EB7" w:rsidP="006B3EB7">
      <w:pPr>
        <w:tabs>
          <w:tab w:val="left" w:pos="3690"/>
        </w:tabs>
        <w:ind w:right="-688"/>
        <w:jc w:val="center"/>
        <w:rPr>
          <w:b/>
          <w:sz w:val="28"/>
          <w:szCs w:val="28"/>
        </w:rPr>
      </w:pPr>
    </w:p>
    <w:p w:rsidR="006B3EB7" w:rsidRDefault="006B3EB7" w:rsidP="006B3EB7">
      <w:pPr>
        <w:tabs>
          <w:tab w:val="left" w:pos="3690"/>
        </w:tabs>
        <w:ind w:right="-688"/>
        <w:jc w:val="center"/>
        <w:rPr>
          <w:sz w:val="28"/>
          <w:szCs w:val="28"/>
        </w:rPr>
      </w:pPr>
      <w:r>
        <w:rPr>
          <w:sz w:val="28"/>
          <w:szCs w:val="28"/>
        </w:rPr>
        <w:t>от «____» ноября 202</w:t>
      </w:r>
      <w:r w:rsidR="00EF620F">
        <w:rPr>
          <w:sz w:val="28"/>
          <w:szCs w:val="28"/>
        </w:rPr>
        <w:t>5</w:t>
      </w:r>
      <w:r>
        <w:rPr>
          <w:sz w:val="28"/>
          <w:szCs w:val="28"/>
        </w:rPr>
        <w:t xml:space="preserve"> г.    № ____</w:t>
      </w:r>
    </w:p>
    <w:p w:rsidR="006B3EB7" w:rsidRDefault="006B3EB7" w:rsidP="006B3EB7">
      <w:pPr>
        <w:tabs>
          <w:tab w:val="left" w:pos="3690"/>
        </w:tabs>
        <w:ind w:right="-688"/>
        <w:jc w:val="center"/>
        <w:rPr>
          <w:sz w:val="28"/>
          <w:szCs w:val="28"/>
        </w:rPr>
      </w:pPr>
    </w:p>
    <w:p w:rsidR="006B3EB7" w:rsidRDefault="006B3EB7" w:rsidP="006B3EB7">
      <w:pPr>
        <w:tabs>
          <w:tab w:val="left" w:pos="3690"/>
        </w:tabs>
        <w:ind w:right="-688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аа</w:t>
      </w:r>
      <w:proofErr w:type="spellEnd"/>
      <w:r>
        <w:rPr>
          <w:sz w:val="28"/>
          <w:szCs w:val="28"/>
        </w:rPr>
        <w:t>-Холь</w:t>
      </w:r>
    </w:p>
    <w:p w:rsidR="006B3EB7" w:rsidRDefault="006B3EB7" w:rsidP="006B3EB7">
      <w:pPr>
        <w:tabs>
          <w:tab w:val="left" w:pos="3690"/>
        </w:tabs>
        <w:ind w:right="-688"/>
        <w:jc w:val="center"/>
        <w:rPr>
          <w:sz w:val="28"/>
          <w:szCs w:val="28"/>
        </w:rPr>
      </w:pPr>
    </w:p>
    <w:p w:rsidR="006B3EB7" w:rsidRPr="009A10DC" w:rsidRDefault="006B3EB7" w:rsidP="006B3EB7">
      <w:pPr>
        <w:tabs>
          <w:tab w:val="left" w:pos="3690"/>
        </w:tabs>
        <w:ind w:right="-1"/>
        <w:jc w:val="center"/>
        <w:rPr>
          <w:b/>
          <w:sz w:val="28"/>
          <w:szCs w:val="28"/>
        </w:rPr>
      </w:pPr>
      <w:r w:rsidRPr="009A10DC">
        <w:rPr>
          <w:b/>
          <w:sz w:val="28"/>
          <w:szCs w:val="28"/>
        </w:rPr>
        <w:t>О проекте решения Хурала представителей Чаа-Хольского кожууна Республики Тыва «Об утверждении бюджета муниципального района</w:t>
      </w:r>
    </w:p>
    <w:p w:rsidR="006B3EB7" w:rsidRPr="009A10DC" w:rsidRDefault="006B3EB7" w:rsidP="006B3EB7">
      <w:pPr>
        <w:tabs>
          <w:tab w:val="left" w:pos="3690"/>
        </w:tabs>
        <w:ind w:right="-1"/>
        <w:jc w:val="center"/>
        <w:rPr>
          <w:b/>
          <w:sz w:val="28"/>
          <w:szCs w:val="28"/>
        </w:rPr>
      </w:pPr>
      <w:r w:rsidRPr="009A10DC">
        <w:rPr>
          <w:b/>
          <w:sz w:val="28"/>
          <w:szCs w:val="28"/>
        </w:rPr>
        <w:t>«Чаа-Хольский кожуун Республики Тыва» на 202</w:t>
      </w:r>
      <w:r w:rsidR="00EF620F">
        <w:rPr>
          <w:b/>
          <w:sz w:val="28"/>
          <w:szCs w:val="28"/>
        </w:rPr>
        <w:t>6</w:t>
      </w:r>
      <w:r w:rsidRPr="009A10DC">
        <w:rPr>
          <w:b/>
          <w:sz w:val="28"/>
          <w:szCs w:val="28"/>
        </w:rPr>
        <w:t xml:space="preserve"> год</w:t>
      </w:r>
    </w:p>
    <w:p w:rsidR="006B3EB7" w:rsidRPr="009A10DC" w:rsidRDefault="009A10DC" w:rsidP="006B3EB7">
      <w:pPr>
        <w:tabs>
          <w:tab w:val="left" w:pos="3690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на плановый период 202</w:t>
      </w:r>
      <w:r w:rsidR="00EF620F">
        <w:rPr>
          <w:b/>
          <w:sz w:val="28"/>
          <w:szCs w:val="28"/>
        </w:rPr>
        <w:t>7</w:t>
      </w:r>
      <w:r w:rsidR="006B3EB7" w:rsidRPr="009A10DC">
        <w:rPr>
          <w:b/>
          <w:sz w:val="28"/>
          <w:szCs w:val="28"/>
        </w:rPr>
        <w:t xml:space="preserve"> и 202</w:t>
      </w:r>
      <w:r w:rsidR="00EF620F">
        <w:rPr>
          <w:b/>
          <w:sz w:val="28"/>
          <w:szCs w:val="28"/>
        </w:rPr>
        <w:t>8</w:t>
      </w:r>
      <w:r w:rsidR="006B3EB7" w:rsidRPr="009A10DC">
        <w:rPr>
          <w:b/>
          <w:sz w:val="28"/>
          <w:szCs w:val="28"/>
        </w:rPr>
        <w:t xml:space="preserve"> годов</w:t>
      </w:r>
    </w:p>
    <w:p w:rsidR="006B3EB7" w:rsidRDefault="006B3EB7" w:rsidP="006B3EB7">
      <w:pPr>
        <w:tabs>
          <w:tab w:val="left" w:pos="3690"/>
        </w:tabs>
        <w:ind w:right="-1"/>
        <w:jc w:val="center"/>
        <w:rPr>
          <w:sz w:val="28"/>
          <w:szCs w:val="28"/>
        </w:rPr>
      </w:pPr>
    </w:p>
    <w:p w:rsidR="006B3EB7" w:rsidRDefault="006B3EB7" w:rsidP="006B3EB7">
      <w:pPr>
        <w:tabs>
          <w:tab w:val="left" w:pos="90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Руководствуясь Бюджетным кодексом Российской Федерации, Налоговым кодексом Российской Федерации, Федеральным Законом «О финансовых средствах местного самоуправления в Российской Федерации», рассмотрев материалы бюджета муниципального района «Чаа-Хольский</w:t>
      </w:r>
      <w:r w:rsidR="009A10DC">
        <w:rPr>
          <w:sz w:val="28"/>
          <w:szCs w:val="28"/>
        </w:rPr>
        <w:t xml:space="preserve"> кожуун Республики Тыва» на 202</w:t>
      </w:r>
      <w:r w:rsidR="00EF620F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EF620F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EF620F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годов, администрация Чаа-Хольского кожууна ПОСТАНОВЛЯЕТ:</w:t>
      </w:r>
    </w:p>
    <w:p w:rsidR="006B3EB7" w:rsidRDefault="006B3EB7" w:rsidP="006B3EB7">
      <w:pPr>
        <w:tabs>
          <w:tab w:val="left" w:pos="90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Одобрить и внести на рассмотрение Хурала </w:t>
      </w:r>
      <w:r w:rsidRPr="00B756C3">
        <w:rPr>
          <w:sz w:val="28"/>
          <w:szCs w:val="28"/>
        </w:rPr>
        <w:t xml:space="preserve">представителей Чаа-Хольского кожууна Республики Тыва </w:t>
      </w:r>
      <w:r>
        <w:rPr>
          <w:sz w:val="28"/>
          <w:szCs w:val="28"/>
        </w:rPr>
        <w:t xml:space="preserve">прилагаемый проект решения </w:t>
      </w:r>
      <w:r w:rsidRPr="00B756C3">
        <w:rPr>
          <w:sz w:val="28"/>
          <w:szCs w:val="28"/>
        </w:rPr>
        <w:t>Хурала представителей Чаа-Хольского кожууна Республики Тыва «Об утверждении бюджета муниципального района</w:t>
      </w:r>
      <w:r>
        <w:rPr>
          <w:sz w:val="28"/>
          <w:szCs w:val="28"/>
        </w:rPr>
        <w:t xml:space="preserve"> </w:t>
      </w:r>
      <w:r w:rsidRPr="00B756C3">
        <w:rPr>
          <w:sz w:val="28"/>
          <w:szCs w:val="28"/>
        </w:rPr>
        <w:t>«Чаа-Хольский кожуун Республики Тыва» на 20</w:t>
      </w:r>
      <w:r w:rsidR="009A10DC">
        <w:rPr>
          <w:sz w:val="28"/>
          <w:szCs w:val="28"/>
        </w:rPr>
        <w:t>2</w:t>
      </w:r>
      <w:r w:rsidR="00EF620F">
        <w:rPr>
          <w:sz w:val="28"/>
          <w:szCs w:val="28"/>
        </w:rPr>
        <w:t>6</w:t>
      </w:r>
      <w:r w:rsidRPr="00B756C3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B756C3">
        <w:rPr>
          <w:sz w:val="28"/>
          <w:szCs w:val="28"/>
        </w:rPr>
        <w:t>и на плановы</w:t>
      </w:r>
      <w:r>
        <w:rPr>
          <w:sz w:val="28"/>
          <w:szCs w:val="28"/>
        </w:rPr>
        <w:t>й</w:t>
      </w:r>
      <w:r w:rsidRPr="00B756C3">
        <w:rPr>
          <w:sz w:val="28"/>
          <w:szCs w:val="28"/>
        </w:rPr>
        <w:t xml:space="preserve"> период 202</w:t>
      </w:r>
      <w:r w:rsidR="00EF620F">
        <w:rPr>
          <w:sz w:val="28"/>
          <w:szCs w:val="28"/>
        </w:rPr>
        <w:t>7</w:t>
      </w:r>
      <w:r w:rsidRPr="00B756C3">
        <w:rPr>
          <w:sz w:val="28"/>
          <w:szCs w:val="28"/>
        </w:rPr>
        <w:t xml:space="preserve"> и 202</w:t>
      </w:r>
      <w:r w:rsidR="00EF620F">
        <w:rPr>
          <w:sz w:val="28"/>
          <w:szCs w:val="28"/>
        </w:rPr>
        <w:t>8</w:t>
      </w:r>
      <w:r w:rsidRPr="00B756C3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». </w:t>
      </w:r>
    </w:p>
    <w:p w:rsidR="006B3EB7" w:rsidRDefault="006B3EB7" w:rsidP="006B3EB7">
      <w:pPr>
        <w:tabs>
          <w:tab w:val="left" w:pos="90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4C1782">
        <w:rPr>
          <w:sz w:val="28"/>
          <w:szCs w:val="28"/>
        </w:rPr>
        <w:t xml:space="preserve">Назначить официальным представителем Администрации </w:t>
      </w:r>
      <w:r w:rsidRPr="00B756C3">
        <w:rPr>
          <w:sz w:val="28"/>
          <w:szCs w:val="28"/>
        </w:rPr>
        <w:t xml:space="preserve">Чаа-Хольского кожууна </w:t>
      </w:r>
      <w:r w:rsidRPr="004C1782">
        <w:rPr>
          <w:sz w:val="28"/>
          <w:szCs w:val="28"/>
        </w:rPr>
        <w:t>Республики Тыва при рассмотрении данного проекта решения в Хурал</w:t>
      </w:r>
      <w:r>
        <w:rPr>
          <w:sz w:val="28"/>
          <w:szCs w:val="28"/>
        </w:rPr>
        <w:t>е</w:t>
      </w:r>
      <w:r w:rsidRPr="004C1782">
        <w:rPr>
          <w:sz w:val="28"/>
          <w:szCs w:val="28"/>
        </w:rPr>
        <w:t xml:space="preserve"> представителей </w:t>
      </w:r>
      <w:r w:rsidRPr="00B756C3">
        <w:rPr>
          <w:sz w:val="28"/>
          <w:szCs w:val="28"/>
        </w:rPr>
        <w:t xml:space="preserve">Чаа-Хольского кожууна </w:t>
      </w:r>
      <w:r w:rsidRPr="004C1782">
        <w:rPr>
          <w:sz w:val="28"/>
          <w:szCs w:val="28"/>
        </w:rPr>
        <w:t xml:space="preserve">Республики Тыва </w:t>
      </w:r>
      <w:proofErr w:type="gramStart"/>
      <w:r w:rsidR="00EF620F">
        <w:rPr>
          <w:sz w:val="28"/>
          <w:szCs w:val="28"/>
        </w:rPr>
        <w:t>исполняющую</w:t>
      </w:r>
      <w:proofErr w:type="gramEnd"/>
      <w:r w:rsidR="00EF620F">
        <w:rPr>
          <w:sz w:val="28"/>
          <w:szCs w:val="28"/>
        </w:rPr>
        <w:t xml:space="preserve"> обязанности </w:t>
      </w:r>
      <w:r w:rsidRPr="004C1782">
        <w:rPr>
          <w:sz w:val="28"/>
          <w:szCs w:val="28"/>
        </w:rPr>
        <w:t xml:space="preserve">начальника Финансового управления </w:t>
      </w:r>
      <w:r>
        <w:rPr>
          <w:sz w:val="28"/>
          <w:szCs w:val="28"/>
        </w:rPr>
        <w:t xml:space="preserve">администрации </w:t>
      </w:r>
      <w:r w:rsidRPr="00B756C3">
        <w:rPr>
          <w:sz w:val="28"/>
          <w:szCs w:val="28"/>
        </w:rPr>
        <w:t xml:space="preserve">Чаа-Хольского кожууна </w:t>
      </w:r>
      <w:r w:rsidRPr="004C1782">
        <w:rPr>
          <w:sz w:val="28"/>
          <w:szCs w:val="28"/>
        </w:rPr>
        <w:t xml:space="preserve">Республики Тыва </w:t>
      </w:r>
      <w:proofErr w:type="spellStart"/>
      <w:r w:rsidR="00EF620F">
        <w:rPr>
          <w:sz w:val="28"/>
          <w:szCs w:val="28"/>
        </w:rPr>
        <w:t>С.М.Сарыглар</w:t>
      </w:r>
      <w:proofErr w:type="spellEnd"/>
      <w:r>
        <w:rPr>
          <w:sz w:val="28"/>
          <w:szCs w:val="28"/>
        </w:rPr>
        <w:t>.</w:t>
      </w:r>
    </w:p>
    <w:p w:rsidR="006B3EB7" w:rsidRDefault="006B3EB7" w:rsidP="006B3EB7">
      <w:pPr>
        <w:tabs>
          <w:tab w:val="left" w:pos="90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B3EB7" w:rsidRDefault="006B3EB7" w:rsidP="006B3EB7">
      <w:pPr>
        <w:tabs>
          <w:tab w:val="left" w:pos="900"/>
        </w:tabs>
        <w:ind w:right="-1"/>
        <w:jc w:val="both"/>
        <w:rPr>
          <w:sz w:val="28"/>
          <w:szCs w:val="28"/>
        </w:rPr>
      </w:pPr>
    </w:p>
    <w:p w:rsidR="006B3EB7" w:rsidRDefault="006B3EB7" w:rsidP="006B3EB7">
      <w:pPr>
        <w:tabs>
          <w:tab w:val="left" w:pos="900"/>
        </w:tabs>
        <w:ind w:right="-1"/>
        <w:jc w:val="both"/>
        <w:rPr>
          <w:sz w:val="28"/>
          <w:szCs w:val="28"/>
        </w:rPr>
      </w:pPr>
    </w:p>
    <w:p w:rsidR="006B3EB7" w:rsidRDefault="00EF620F" w:rsidP="006B3EB7">
      <w:pPr>
        <w:tabs>
          <w:tab w:val="left" w:pos="90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="009A10D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6B3EB7">
        <w:rPr>
          <w:sz w:val="28"/>
          <w:szCs w:val="28"/>
        </w:rPr>
        <w:t xml:space="preserve"> администрации</w:t>
      </w:r>
    </w:p>
    <w:p w:rsidR="006B3EB7" w:rsidRDefault="006B3EB7" w:rsidP="006B3EB7">
      <w:pPr>
        <w:tabs>
          <w:tab w:val="left" w:pos="90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Чаа-Хольского кожуун</w:t>
      </w:r>
      <w:r w:rsidR="009A10DC">
        <w:rPr>
          <w:sz w:val="28"/>
          <w:szCs w:val="28"/>
        </w:rPr>
        <w:t>а Республики Тыва</w:t>
      </w:r>
      <w:r w:rsidR="009A10DC">
        <w:rPr>
          <w:sz w:val="28"/>
          <w:szCs w:val="28"/>
        </w:rPr>
        <w:tab/>
      </w:r>
      <w:r w:rsidR="009A10DC">
        <w:rPr>
          <w:sz w:val="28"/>
          <w:szCs w:val="28"/>
        </w:rPr>
        <w:tab/>
        <w:t xml:space="preserve">         </w:t>
      </w:r>
      <w:r w:rsidR="00130E96">
        <w:rPr>
          <w:sz w:val="28"/>
          <w:szCs w:val="28"/>
        </w:rPr>
        <w:t>А.В.Одегей</w:t>
      </w:r>
    </w:p>
    <w:p w:rsidR="006B3EB7" w:rsidRPr="004C1782" w:rsidRDefault="006B3EB7" w:rsidP="006B3EB7">
      <w:pPr>
        <w:jc w:val="both"/>
        <w:rPr>
          <w:sz w:val="28"/>
          <w:szCs w:val="28"/>
        </w:rPr>
      </w:pPr>
      <w:bookmarkStart w:id="0" w:name="_GoBack"/>
      <w:bookmarkEnd w:id="0"/>
    </w:p>
    <w:p w:rsidR="00C10BBA" w:rsidRDefault="00C10BBA"/>
    <w:sectPr w:rsidR="00C10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76"/>
    <w:rsid w:val="00032B76"/>
    <w:rsid w:val="00130E96"/>
    <w:rsid w:val="006B3EB7"/>
    <w:rsid w:val="009A10DC"/>
    <w:rsid w:val="00C10BBA"/>
    <w:rsid w:val="00C319AD"/>
    <w:rsid w:val="00EF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E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E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E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E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2021-11-15T06:05:00Z</cp:lastPrinted>
  <dcterms:created xsi:type="dcterms:W3CDTF">2021-11-15T05:50:00Z</dcterms:created>
  <dcterms:modified xsi:type="dcterms:W3CDTF">2025-11-05T05:02:00Z</dcterms:modified>
</cp:coreProperties>
</file>