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AA" w:rsidRDefault="004840AA" w:rsidP="00016240">
      <w:pPr>
        <w:jc w:val="center"/>
        <w:rPr>
          <w:b/>
          <w:sz w:val="28"/>
          <w:szCs w:val="28"/>
        </w:rPr>
      </w:pPr>
      <w:r w:rsidRPr="004840AA">
        <w:rPr>
          <w:b/>
          <w:noProof/>
          <w:sz w:val="28"/>
          <w:szCs w:val="28"/>
        </w:rPr>
        <w:drawing>
          <wp:inline distT="0" distB="0" distL="0" distR="0">
            <wp:extent cx="99060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40" w:rsidRDefault="00973B35" w:rsidP="00016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ТЫВА </w:t>
      </w:r>
      <w:r w:rsidR="00016240">
        <w:rPr>
          <w:b/>
          <w:sz w:val="28"/>
          <w:szCs w:val="28"/>
        </w:rPr>
        <w:t>РЕСПУБЛИКА</w:t>
      </w:r>
    </w:p>
    <w:p w:rsidR="00016240" w:rsidRDefault="00016240" w:rsidP="00016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ЧАА-ХОЛ  КОЖУУН  ЧАГЫРГАЗЫ</w:t>
      </w:r>
    </w:p>
    <w:p w:rsidR="00016240" w:rsidRDefault="00016240" w:rsidP="00016240">
      <w:pPr>
        <w:jc w:val="center"/>
        <w:rPr>
          <w:b/>
          <w:sz w:val="28"/>
          <w:szCs w:val="28"/>
        </w:rPr>
      </w:pPr>
    </w:p>
    <w:p w:rsidR="00016240" w:rsidRDefault="00016240" w:rsidP="00016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 ТЫВА</w:t>
      </w:r>
    </w:p>
    <w:p w:rsidR="00016240" w:rsidRDefault="00016240" w:rsidP="00016240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ЧАА-ХОЛЬСКОГО КОЖУУНА</w:t>
      </w:r>
    </w:p>
    <w:p w:rsidR="00016240" w:rsidRDefault="00016240" w:rsidP="00016240">
      <w:pPr>
        <w:jc w:val="center"/>
        <w:rPr>
          <w:b/>
          <w:sz w:val="28"/>
          <w:szCs w:val="28"/>
        </w:rPr>
      </w:pPr>
    </w:p>
    <w:p w:rsidR="00016240" w:rsidRDefault="001E0303" w:rsidP="000162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EF3E49">
        <w:rPr>
          <w:b/>
          <w:sz w:val="28"/>
          <w:szCs w:val="28"/>
        </w:rPr>
        <w:t>ЕНИЕ</w:t>
      </w:r>
    </w:p>
    <w:p w:rsidR="00016240" w:rsidRPr="008F781F" w:rsidRDefault="008F781F" w:rsidP="0001624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от «25</w:t>
      </w:r>
      <w:r w:rsidR="003514C0">
        <w:rPr>
          <w:sz w:val="28"/>
          <w:szCs w:val="28"/>
        </w:rPr>
        <w:t>»</w:t>
      </w:r>
      <w:r w:rsidR="0041422A">
        <w:rPr>
          <w:sz w:val="28"/>
          <w:szCs w:val="28"/>
        </w:rPr>
        <w:t xml:space="preserve"> декабр</w:t>
      </w:r>
      <w:r w:rsidR="001E0303">
        <w:rPr>
          <w:sz w:val="28"/>
          <w:szCs w:val="28"/>
        </w:rPr>
        <w:t>я</w:t>
      </w:r>
      <w:r w:rsidR="003514C0">
        <w:rPr>
          <w:sz w:val="28"/>
          <w:szCs w:val="28"/>
        </w:rPr>
        <w:t xml:space="preserve"> 2017</w:t>
      </w:r>
      <w:r w:rsidR="00016240"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478</w:t>
      </w:r>
      <w:bookmarkStart w:id="0" w:name="_GoBack"/>
      <w:bookmarkEnd w:id="0"/>
    </w:p>
    <w:p w:rsidR="00016240" w:rsidRDefault="00016240" w:rsidP="00016240">
      <w:pPr>
        <w:jc w:val="center"/>
        <w:rPr>
          <w:sz w:val="28"/>
          <w:szCs w:val="28"/>
        </w:rPr>
      </w:pPr>
      <w:r>
        <w:rPr>
          <w:sz w:val="28"/>
          <w:szCs w:val="28"/>
        </w:rPr>
        <w:t>с. Чаа-Холь.</w:t>
      </w:r>
    </w:p>
    <w:p w:rsidR="006F1B26" w:rsidRDefault="006F1B26" w:rsidP="00016240">
      <w:pPr>
        <w:jc w:val="center"/>
        <w:rPr>
          <w:sz w:val="28"/>
          <w:szCs w:val="28"/>
        </w:rPr>
      </w:pPr>
    </w:p>
    <w:p w:rsidR="00016240" w:rsidRPr="008D49AC" w:rsidRDefault="00125199" w:rsidP="008B1A1F">
      <w:pPr>
        <w:jc w:val="center"/>
        <w:rPr>
          <w:b/>
          <w:sz w:val="28"/>
          <w:szCs w:val="28"/>
        </w:rPr>
      </w:pPr>
      <w:r w:rsidRPr="008D49AC">
        <w:rPr>
          <w:b/>
          <w:sz w:val="28"/>
          <w:szCs w:val="28"/>
        </w:rPr>
        <w:t>О внесении изменений и дополнений в постановление</w:t>
      </w:r>
      <w:r w:rsidR="00F40AE2" w:rsidRPr="008D49AC">
        <w:rPr>
          <w:b/>
          <w:sz w:val="28"/>
          <w:szCs w:val="28"/>
        </w:rPr>
        <w:t xml:space="preserve"> а</w:t>
      </w:r>
      <w:r w:rsidR="001E0303" w:rsidRPr="008D49AC">
        <w:rPr>
          <w:b/>
          <w:sz w:val="28"/>
          <w:szCs w:val="28"/>
        </w:rPr>
        <w:t>дминистрации Чаа-Хольского кожууна Республики Тыва</w:t>
      </w:r>
      <w:r w:rsidR="006F1B26" w:rsidRPr="008D49AC">
        <w:rPr>
          <w:b/>
          <w:sz w:val="28"/>
          <w:szCs w:val="28"/>
        </w:rPr>
        <w:t xml:space="preserve"> </w:t>
      </w:r>
      <w:r w:rsidRPr="008D49AC">
        <w:rPr>
          <w:b/>
          <w:sz w:val="28"/>
          <w:szCs w:val="28"/>
        </w:rPr>
        <w:t>от 05.02.2014 г. № 26 «О создании комиссии по соблюдению требований к служебному поведению муниципальных служащих и урегулированию конфликта интересов»</w:t>
      </w:r>
    </w:p>
    <w:p w:rsidR="008B1A1F" w:rsidRPr="008D49AC" w:rsidRDefault="008B1A1F" w:rsidP="008B1A1F">
      <w:pPr>
        <w:jc w:val="center"/>
        <w:rPr>
          <w:sz w:val="28"/>
          <w:szCs w:val="28"/>
        </w:rPr>
      </w:pPr>
    </w:p>
    <w:p w:rsidR="001E0303" w:rsidRPr="008D49AC" w:rsidRDefault="003514C0" w:rsidP="0041422A">
      <w:pPr>
        <w:pStyle w:val="a6"/>
        <w:ind w:firstLine="708"/>
        <w:jc w:val="both"/>
        <w:rPr>
          <w:sz w:val="28"/>
          <w:szCs w:val="28"/>
        </w:rPr>
      </w:pPr>
      <w:r w:rsidRPr="008D49AC">
        <w:rPr>
          <w:sz w:val="28"/>
          <w:szCs w:val="28"/>
        </w:rPr>
        <w:t>В</w:t>
      </w:r>
      <w:r w:rsidR="006E17DC" w:rsidRPr="008D49AC">
        <w:rPr>
          <w:sz w:val="28"/>
          <w:szCs w:val="28"/>
        </w:rPr>
        <w:t xml:space="preserve"> соответствии с Указом Президента Российской Федерации от 01.07.2010 г. № 821 «О комиссиях по соблюдению требований к служебному поведению федеральных государственных служащих и урегулирования конфликта интересов», Указами Президента Российской Федерации от 02.04.2013 г. № 309, от 23.06.2014 г. № 453, от 08.03.2015 г. № 120, от 22.12.2015 г. № 650</w:t>
      </w:r>
      <w:r w:rsidR="0041422A">
        <w:rPr>
          <w:sz w:val="28"/>
          <w:szCs w:val="28"/>
        </w:rPr>
        <w:t>, от 19.09.2017 г. № 431</w:t>
      </w:r>
      <w:r w:rsidR="00E544AB" w:rsidRPr="008D49AC">
        <w:rPr>
          <w:sz w:val="28"/>
          <w:szCs w:val="28"/>
        </w:rPr>
        <w:t>,</w:t>
      </w:r>
      <w:r w:rsidRPr="008D49AC">
        <w:rPr>
          <w:sz w:val="28"/>
          <w:szCs w:val="28"/>
        </w:rPr>
        <w:t xml:space="preserve"> </w:t>
      </w:r>
      <w:r w:rsidR="00C951B7" w:rsidRPr="008D49AC">
        <w:rPr>
          <w:sz w:val="28"/>
          <w:szCs w:val="28"/>
        </w:rPr>
        <w:t xml:space="preserve">администрация Чаа-Хольского кожууна </w:t>
      </w:r>
      <w:r w:rsidR="001E0303" w:rsidRPr="008D49AC">
        <w:rPr>
          <w:b/>
          <w:sz w:val="28"/>
          <w:szCs w:val="28"/>
        </w:rPr>
        <w:t>ПОСТАНОВЛЯЕТ</w:t>
      </w:r>
      <w:r w:rsidR="001347C9" w:rsidRPr="008D49AC">
        <w:rPr>
          <w:b/>
          <w:sz w:val="28"/>
          <w:szCs w:val="28"/>
        </w:rPr>
        <w:t>:</w:t>
      </w:r>
    </w:p>
    <w:p w:rsidR="00566CCD" w:rsidRPr="008D49AC" w:rsidRDefault="00566CCD" w:rsidP="00566CCD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8D49AC">
        <w:rPr>
          <w:sz w:val="28"/>
          <w:szCs w:val="28"/>
        </w:rPr>
        <w:t>Внести в положение о комиссии по урегулированию конфликта интересов в органах местного самоуправления муниципального района «Чаа-Хольский кожуун Республики Тыва» следующие изменения и дополнения:</w:t>
      </w:r>
    </w:p>
    <w:p w:rsidR="008D49AC" w:rsidRPr="008D49AC" w:rsidRDefault="008D49AC" w:rsidP="008D49AC">
      <w:pPr>
        <w:pStyle w:val="a6"/>
        <w:ind w:left="750"/>
        <w:jc w:val="both"/>
        <w:rPr>
          <w:sz w:val="28"/>
          <w:szCs w:val="28"/>
        </w:rPr>
      </w:pPr>
    </w:p>
    <w:p w:rsidR="0044201F" w:rsidRPr="00C41AA4" w:rsidRDefault="00E65F9E" w:rsidP="0044201F">
      <w:pPr>
        <w:pStyle w:val="a6"/>
        <w:ind w:left="750"/>
        <w:jc w:val="both"/>
        <w:rPr>
          <w:b/>
          <w:sz w:val="28"/>
          <w:szCs w:val="28"/>
        </w:rPr>
      </w:pPr>
      <w:r w:rsidRPr="00C41AA4">
        <w:rPr>
          <w:b/>
          <w:sz w:val="28"/>
          <w:szCs w:val="28"/>
        </w:rPr>
        <w:t xml:space="preserve">- </w:t>
      </w:r>
      <w:r w:rsidR="0086403D" w:rsidRPr="00C41AA4">
        <w:rPr>
          <w:b/>
          <w:sz w:val="28"/>
          <w:szCs w:val="28"/>
        </w:rPr>
        <w:t xml:space="preserve">в абзац второй под подпункта «б» подпункта 4 </w:t>
      </w:r>
      <w:r w:rsidR="0044201F" w:rsidRPr="00C41AA4">
        <w:rPr>
          <w:b/>
          <w:sz w:val="28"/>
          <w:szCs w:val="28"/>
        </w:rPr>
        <w:t>пункт</w:t>
      </w:r>
      <w:r w:rsidR="0086403D" w:rsidRPr="00C41AA4">
        <w:rPr>
          <w:b/>
          <w:sz w:val="28"/>
          <w:szCs w:val="28"/>
        </w:rPr>
        <w:t>а</w:t>
      </w:r>
      <w:r w:rsidR="0044201F" w:rsidRPr="00C41AA4">
        <w:rPr>
          <w:b/>
          <w:sz w:val="28"/>
          <w:szCs w:val="28"/>
        </w:rPr>
        <w:t xml:space="preserve"> 3.1. дополнить </w:t>
      </w:r>
      <w:r w:rsidR="0086403D" w:rsidRPr="00C41AA4">
        <w:rPr>
          <w:b/>
          <w:sz w:val="28"/>
          <w:szCs w:val="28"/>
        </w:rPr>
        <w:t>текстом следующего содержания</w:t>
      </w:r>
      <w:r w:rsidR="0044201F" w:rsidRPr="00C41AA4">
        <w:rPr>
          <w:b/>
          <w:sz w:val="28"/>
          <w:szCs w:val="28"/>
        </w:rPr>
        <w:t>:</w:t>
      </w:r>
    </w:p>
    <w:p w:rsidR="00644356" w:rsidRPr="007013DE" w:rsidRDefault="00644356" w:rsidP="00644356">
      <w:pPr>
        <w:pStyle w:val="a6"/>
        <w:jc w:val="both"/>
        <w:rPr>
          <w:sz w:val="28"/>
          <w:szCs w:val="28"/>
        </w:rPr>
      </w:pPr>
      <w:r w:rsidRPr="007013DE">
        <w:rPr>
          <w:sz w:val="28"/>
          <w:szCs w:val="28"/>
        </w:rPr>
        <w:t>Обращение, подается гражданином, заме</w:t>
      </w:r>
      <w:r w:rsidR="00E04101" w:rsidRPr="007013DE">
        <w:rPr>
          <w:sz w:val="28"/>
          <w:szCs w:val="28"/>
        </w:rPr>
        <w:t>щавшим должность муниципальной службы в муниципальном</w:t>
      </w:r>
      <w:r w:rsidRPr="007013DE">
        <w:rPr>
          <w:sz w:val="28"/>
          <w:szCs w:val="28"/>
        </w:rPr>
        <w:t xml:space="preserve"> органе, в подразделение кадровой службы </w:t>
      </w:r>
      <w:r w:rsidR="00E04101" w:rsidRPr="007013DE">
        <w:rPr>
          <w:sz w:val="28"/>
          <w:szCs w:val="28"/>
        </w:rPr>
        <w:t>муниципального</w:t>
      </w:r>
      <w:r w:rsidRPr="007013DE">
        <w:rPr>
          <w:sz w:val="28"/>
          <w:szCs w:val="28"/>
        </w:rPr>
        <w:t xml:space="preserve">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E04101" w:rsidRPr="007013DE">
        <w:rPr>
          <w:sz w:val="28"/>
          <w:szCs w:val="28"/>
        </w:rPr>
        <w:t>муниципальной</w:t>
      </w:r>
      <w:r w:rsidRPr="007013DE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6403D" w:rsidRPr="007013DE">
        <w:rPr>
          <w:sz w:val="28"/>
          <w:szCs w:val="28"/>
        </w:rPr>
        <w:t>муниципальной</w:t>
      </w:r>
      <w:r w:rsidRPr="007013DE">
        <w:rPr>
          <w:sz w:val="28"/>
          <w:szCs w:val="28"/>
        </w:rPr>
        <w:t xml:space="preserve"> службы, функции по </w:t>
      </w:r>
      <w:r w:rsidR="0086403D" w:rsidRPr="007013DE">
        <w:rPr>
          <w:sz w:val="28"/>
          <w:szCs w:val="28"/>
        </w:rPr>
        <w:t>муниципальному</w:t>
      </w:r>
      <w:r w:rsidRPr="007013DE">
        <w:rPr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86403D" w:rsidRPr="007013DE">
        <w:rPr>
          <w:sz w:val="28"/>
          <w:szCs w:val="28"/>
        </w:rPr>
        <w:lastRenderedPageBreak/>
        <w:t>муниципального</w:t>
      </w:r>
      <w:r w:rsidRPr="007013DE">
        <w:rPr>
          <w:sz w:val="28"/>
          <w:szCs w:val="28"/>
        </w:rPr>
        <w:t xml:space="preserve">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E04101" w:rsidRPr="007013DE" w:rsidRDefault="00E04101" w:rsidP="00E04101">
      <w:pPr>
        <w:pStyle w:val="a6"/>
        <w:jc w:val="both"/>
        <w:rPr>
          <w:sz w:val="28"/>
          <w:szCs w:val="28"/>
        </w:rPr>
      </w:pPr>
    </w:p>
    <w:p w:rsidR="0086403D" w:rsidRPr="00C41AA4" w:rsidRDefault="00C41AA4" w:rsidP="008D49A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86403D" w:rsidRPr="00C41AA4">
        <w:rPr>
          <w:b/>
          <w:sz w:val="28"/>
          <w:szCs w:val="28"/>
        </w:rPr>
        <w:t xml:space="preserve">- в абзац пятый под подпункта «б» подпункта 4 пункта 3.1. дополнить </w:t>
      </w:r>
      <w:r>
        <w:rPr>
          <w:b/>
          <w:sz w:val="28"/>
          <w:szCs w:val="28"/>
        </w:rPr>
        <w:t xml:space="preserve">      </w:t>
      </w:r>
      <w:r w:rsidR="0086403D" w:rsidRPr="00C41AA4">
        <w:rPr>
          <w:b/>
          <w:sz w:val="28"/>
          <w:szCs w:val="28"/>
        </w:rPr>
        <w:t>текстом следующего содержания:</w:t>
      </w:r>
    </w:p>
    <w:p w:rsidR="00E04101" w:rsidRPr="007013DE" w:rsidRDefault="00E04101" w:rsidP="00E04101">
      <w:pPr>
        <w:pStyle w:val="a6"/>
        <w:jc w:val="both"/>
        <w:rPr>
          <w:sz w:val="28"/>
          <w:szCs w:val="28"/>
        </w:rPr>
      </w:pPr>
      <w:r w:rsidRPr="007013DE">
        <w:rPr>
          <w:sz w:val="28"/>
          <w:szCs w:val="28"/>
        </w:rPr>
        <w:t>Уведомление</w:t>
      </w:r>
      <w:r w:rsidR="0086403D" w:rsidRPr="007013DE">
        <w:rPr>
          <w:sz w:val="28"/>
          <w:szCs w:val="28"/>
        </w:rPr>
        <w:t xml:space="preserve"> </w:t>
      </w:r>
      <w:r w:rsidRPr="007013DE">
        <w:rPr>
          <w:sz w:val="28"/>
          <w:szCs w:val="28"/>
        </w:rPr>
        <w:t xml:space="preserve">рассматривается подразделением кадровой службы </w:t>
      </w:r>
      <w:r w:rsidR="0086403D" w:rsidRPr="007013DE">
        <w:rPr>
          <w:sz w:val="28"/>
          <w:szCs w:val="28"/>
        </w:rPr>
        <w:t>муниципального</w:t>
      </w:r>
      <w:r w:rsidRPr="007013DE">
        <w:rPr>
          <w:sz w:val="28"/>
          <w:szCs w:val="28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04101" w:rsidRPr="007013DE" w:rsidRDefault="00E04101" w:rsidP="00E04101">
      <w:pPr>
        <w:pStyle w:val="a6"/>
        <w:jc w:val="both"/>
        <w:rPr>
          <w:sz w:val="28"/>
          <w:szCs w:val="28"/>
        </w:rPr>
      </w:pPr>
    </w:p>
    <w:p w:rsidR="0086403D" w:rsidRPr="00C41AA4" w:rsidRDefault="00C41AA4" w:rsidP="008D49AC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6403D" w:rsidRPr="00C41AA4">
        <w:rPr>
          <w:b/>
          <w:sz w:val="28"/>
          <w:szCs w:val="28"/>
        </w:rPr>
        <w:t>- в под подпункт «б» подпункта 4 пункта 3.1. дополнить текстом следующего содержания:</w:t>
      </w:r>
    </w:p>
    <w:p w:rsidR="0044201F" w:rsidRPr="007013DE" w:rsidRDefault="0086403D" w:rsidP="0086403D">
      <w:pPr>
        <w:pStyle w:val="a6"/>
        <w:jc w:val="both"/>
        <w:rPr>
          <w:sz w:val="28"/>
          <w:szCs w:val="28"/>
        </w:rPr>
      </w:pPr>
      <w:r w:rsidRPr="007013DE">
        <w:rPr>
          <w:sz w:val="28"/>
          <w:szCs w:val="28"/>
        </w:rPr>
        <w:t xml:space="preserve">Уведомление </w:t>
      </w:r>
      <w:r w:rsidR="00E04101" w:rsidRPr="007013DE">
        <w:rPr>
          <w:sz w:val="28"/>
          <w:szCs w:val="28"/>
        </w:rPr>
        <w:t xml:space="preserve">рассматривается подразделением кадровой службы </w:t>
      </w:r>
      <w:r w:rsidRPr="007013DE">
        <w:rPr>
          <w:sz w:val="28"/>
          <w:szCs w:val="28"/>
        </w:rPr>
        <w:t>муниципального</w:t>
      </w:r>
      <w:r w:rsidR="00E04101" w:rsidRPr="007013DE">
        <w:rPr>
          <w:sz w:val="28"/>
          <w:szCs w:val="28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Pr="007013DE">
        <w:rPr>
          <w:sz w:val="28"/>
          <w:szCs w:val="28"/>
        </w:rPr>
        <w:t>муниципальной</w:t>
      </w:r>
      <w:r w:rsidR="00E04101" w:rsidRPr="007013DE">
        <w:rPr>
          <w:sz w:val="28"/>
          <w:szCs w:val="28"/>
        </w:rPr>
        <w:t xml:space="preserve"> службы в </w:t>
      </w:r>
      <w:r w:rsidRPr="007013DE">
        <w:rPr>
          <w:sz w:val="28"/>
          <w:szCs w:val="28"/>
        </w:rPr>
        <w:t>муниципальном</w:t>
      </w:r>
      <w:r w:rsidR="00E04101" w:rsidRPr="007013DE">
        <w:rPr>
          <w:sz w:val="28"/>
          <w:szCs w:val="28"/>
        </w:rPr>
        <w:t xml:space="preserve"> органе, требований статьи 12 Федерального закона от 25 декабря 2008 г. N 273-ФЗ "О противодействии коррупции".</w:t>
      </w:r>
    </w:p>
    <w:p w:rsidR="009F6286" w:rsidRPr="00C41AA4" w:rsidRDefault="007013DE" w:rsidP="00566CCD">
      <w:pPr>
        <w:pStyle w:val="a6"/>
        <w:ind w:left="750"/>
        <w:jc w:val="both"/>
        <w:rPr>
          <w:b/>
          <w:sz w:val="28"/>
          <w:szCs w:val="28"/>
        </w:rPr>
      </w:pPr>
      <w:r w:rsidRPr="00C41AA4">
        <w:rPr>
          <w:b/>
          <w:sz w:val="28"/>
          <w:szCs w:val="28"/>
        </w:rPr>
        <w:t>- пункт 3.1. дополнить подпунктом 5 в следующем содержании:</w:t>
      </w:r>
    </w:p>
    <w:p w:rsidR="0086403D" w:rsidRPr="0086403D" w:rsidRDefault="0086403D" w:rsidP="007013DE">
      <w:pPr>
        <w:pStyle w:val="a6"/>
        <w:jc w:val="both"/>
        <w:rPr>
          <w:sz w:val="28"/>
          <w:szCs w:val="28"/>
        </w:rPr>
      </w:pPr>
      <w:r w:rsidRPr="0086403D">
        <w:rPr>
          <w:sz w:val="28"/>
          <w:szCs w:val="28"/>
        </w:rPr>
        <w:t xml:space="preserve">Мотивированные заключения, предусмотренные </w:t>
      </w:r>
      <w:r w:rsidR="007013DE">
        <w:rPr>
          <w:sz w:val="28"/>
          <w:szCs w:val="28"/>
        </w:rPr>
        <w:t xml:space="preserve">в абзаце первом под подпункта «б» подпункта 4 </w:t>
      </w:r>
      <w:r w:rsidR="007013DE" w:rsidRPr="008D49AC">
        <w:rPr>
          <w:sz w:val="28"/>
          <w:szCs w:val="28"/>
        </w:rPr>
        <w:t>пункт</w:t>
      </w:r>
      <w:r w:rsidR="007013DE">
        <w:rPr>
          <w:sz w:val="28"/>
          <w:szCs w:val="28"/>
        </w:rPr>
        <w:t>а</w:t>
      </w:r>
      <w:r w:rsidR="007013DE" w:rsidRPr="008D49AC">
        <w:rPr>
          <w:sz w:val="28"/>
          <w:szCs w:val="28"/>
        </w:rPr>
        <w:t xml:space="preserve"> </w:t>
      </w:r>
      <w:r w:rsidR="007013DE">
        <w:rPr>
          <w:sz w:val="28"/>
          <w:szCs w:val="28"/>
        </w:rPr>
        <w:t>3.1, в под подпункте</w:t>
      </w:r>
      <w:r w:rsidR="007013DE" w:rsidRPr="0086403D">
        <w:rPr>
          <w:sz w:val="28"/>
          <w:szCs w:val="28"/>
        </w:rPr>
        <w:t xml:space="preserve"> «б» подпункта 4 пункта 3.1.</w:t>
      </w:r>
      <w:r w:rsidR="007013DE">
        <w:rPr>
          <w:sz w:val="28"/>
          <w:szCs w:val="28"/>
        </w:rPr>
        <w:t xml:space="preserve"> </w:t>
      </w:r>
      <w:r w:rsidRPr="0086403D">
        <w:rPr>
          <w:sz w:val="28"/>
          <w:szCs w:val="28"/>
        </w:rPr>
        <w:t>должны содержать:</w:t>
      </w:r>
    </w:p>
    <w:p w:rsidR="0086403D" w:rsidRPr="0086403D" w:rsidRDefault="0086403D" w:rsidP="0086403D">
      <w:pPr>
        <w:pStyle w:val="a6"/>
        <w:ind w:left="750"/>
        <w:jc w:val="both"/>
        <w:rPr>
          <w:sz w:val="28"/>
          <w:szCs w:val="28"/>
        </w:rPr>
      </w:pPr>
      <w:r w:rsidRPr="0086403D">
        <w:rPr>
          <w:sz w:val="28"/>
          <w:szCs w:val="28"/>
        </w:rPr>
        <w:t xml:space="preserve">а) информацию, изложенную в обращениях или уведомлениях, указанных в абзацах втором и пятом </w:t>
      </w:r>
      <w:r w:rsidR="007013DE">
        <w:rPr>
          <w:sz w:val="28"/>
          <w:szCs w:val="28"/>
        </w:rPr>
        <w:t xml:space="preserve">под </w:t>
      </w:r>
      <w:r w:rsidRPr="0086403D">
        <w:rPr>
          <w:sz w:val="28"/>
          <w:szCs w:val="28"/>
        </w:rPr>
        <w:t>подпунк</w:t>
      </w:r>
      <w:r w:rsidR="007013DE">
        <w:rPr>
          <w:sz w:val="28"/>
          <w:szCs w:val="28"/>
        </w:rPr>
        <w:t>та "б" и подпункте "д" полпункта 4</w:t>
      </w:r>
      <w:r w:rsidRPr="0086403D">
        <w:rPr>
          <w:sz w:val="28"/>
          <w:szCs w:val="28"/>
        </w:rPr>
        <w:t xml:space="preserve"> </w:t>
      </w:r>
      <w:r w:rsidR="007013DE">
        <w:rPr>
          <w:sz w:val="28"/>
          <w:szCs w:val="28"/>
        </w:rPr>
        <w:t>пункта 3.1.</w:t>
      </w:r>
      <w:r w:rsidRPr="0086403D">
        <w:rPr>
          <w:sz w:val="28"/>
          <w:szCs w:val="28"/>
        </w:rPr>
        <w:t>;</w:t>
      </w:r>
    </w:p>
    <w:p w:rsidR="0086403D" w:rsidRPr="0086403D" w:rsidRDefault="0086403D" w:rsidP="0086403D">
      <w:pPr>
        <w:pStyle w:val="a6"/>
        <w:ind w:left="750"/>
        <w:jc w:val="both"/>
        <w:rPr>
          <w:sz w:val="28"/>
          <w:szCs w:val="28"/>
        </w:rPr>
      </w:pPr>
      <w:r w:rsidRPr="0086403D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6403D" w:rsidRPr="0086403D" w:rsidRDefault="0086403D" w:rsidP="0086403D">
      <w:pPr>
        <w:pStyle w:val="a6"/>
        <w:ind w:left="750"/>
        <w:jc w:val="both"/>
        <w:rPr>
          <w:sz w:val="28"/>
          <w:szCs w:val="28"/>
        </w:rPr>
      </w:pPr>
      <w:r w:rsidRPr="0086403D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</w:t>
      </w:r>
      <w:r w:rsidR="007013DE">
        <w:rPr>
          <w:sz w:val="28"/>
          <w:szCs w:val="28"/>
        </w:rPr>
        <w:t xml:space="preserve">под </w:t>
      </w:r>
      <w:r w:rsidRPr="0086403D">
        <w:rPr>
          <w:sz w:val="28"/>
          <w:szCs w:val="28"/>
        </w:rPr>
        <w:t xml:space="preserve">подпункта "б" и подпункте "д" </w:t>
      </w:r>
      <w:r w:rsidR="007013DE">
        <w:rPr>
          <w:sz w:val="28"/>
          <w:szCs w:val="28"/>
        </w:rPr>
        <w:t>подпункта 4 пункта 3.1.,</w:t>
      </w:r>
      <w:r w:rsidRPr="0086403D">
        <w:rPr>
          <w:sz w:val="28"/>
          <w:szCs w:val="28"/>
        </w:rPr>
        <w:t xml:space="preserve"> а также рекомендации для принятия одного из решений в соответствии с пунктами настоящего Положения или иного решения.</w:t>
      </w:r>
    </w:p>
    <w:p w:rsidR="0086403D" w:rsidRPr="0086403D" w:rsidRDefault="0086403D" w:rsidP="0086403D">
      <w:pPr>
        <w:pStyle w:val="a6"/>
        <w:ind w:left="750"/>
        <w:jc w:val="both"/>
        <w:rPr>
          <w:sz w:val="28"/>
          <w:szCs w:val="28"/>
        </w:rPr>
      </w:pPr>
    </w:p>
    <w:p w:rsidR="00C951B7" w:rsidRPr="008D49AC" w:rsidRDefault="00C951B7" w:rsidP="00A00DEA">
      <w:pPr>
        <w:pStyle w:val="a6"/>
        <w:numPr>
          <w:ilvl w:val="0"/>
          <w:numId w:val="2"/>
        </w:numPr>
        <w:ind w:left="360"/>
        <w:jc w:val="both"/>
        <w:rPr>
          <w:sz w:val="28"/>
          <w:szCs w:val="28"/>
        </w:rPr>
      </w:pPr>
      <w:r w:rsidRPr="008D49AC">
        <w:rPr>
          <w:sz w:val="28"/>
          <w:szCs w:val="28"/>
        </w:rPr>
        <w:t xml:space="preserve">Контроль за </w:t>
      </w:r>
      <w:r w:rsidR="00973B35" w:rsidRPr="008D49AC">
        <w:rPr>
          <w:sz w:val="28"/>
          <w:szCs w:val="28"/>
        </w:rPr>
        <w:t>испо</w:t>
      </w:r>
      <w:r w:rsidR="00EF3E49" w:rsidRPr="008D49AC">
        <w:rPr>
          <w:sz w:val="28"/>
          <w:szCs w:val="28"/>
        </w:rPr>
        <w:t xml:space="preserve">лнением настоящего </w:t>
      </w:r>
      <w:r w:rsidR="00E65F9E" w:rsidRPr="008D49AC">
        <w:rPr>
          <w:sz w:val="28"/>
          <w:szCs w:val="28"/>
        </w:rPr>
        <w:t>постановления</w:t>
      </w:r>
      <w:r w:rsidR="00EF3E49" w:rsidRPr="008D49AC">
        <w:rPr>
          <w:sz w:val="28"/>
          <w:szCs w:val="28"/>
        </w:rPr>
        <w:t xml:space="preserve"> </w:t>
      </w:r>
      <w:r w:rsidR="00E65F9E" w:rsidRPr="008D49AC">
        <w:rPr>
          <w:sz w:val="28"/>
          <w:szCs w:val="28"/>
        </w:rPr>
        <w:t>оставляю за собой.</w:t>
      </w:r>
    </w:p>
    <w:p w:rsidR="001347C9" w:rsidRPr="008D49AC" w:rsidRDefault="001347C9" w:rsidP="005D5C88">
      <w:pPr>
        <w:spacing w:line="360" w:lineRule="auto"/>
        <w:jc w:val="both"/>
        <w:rPr>
          <w:sz w:val="28"/>
          <w:szCs w:val="28"/>
        </w:rPr>
      </w:pPr>
    </w:p>
    <w:p w:rsidR="00A44DD1" w:rsidRPr="008D49AC" w:rsidRDefault="00A44DD1" w:rsidP="00BC5ED1">
      <w:pPr>
        <w:jc w:val="both"/>
        <w:rPr>
          <w:sz w:val="28"/>
          <w:szCs w:val="28"/>
        </w:rPr>
      </w:pPr>
    </w:p>
    <w:p w:rsidR="00A44DD1" w:rsidRPr="008D49AC" w:rsidRDefault="00A44DD1" w:rsidP="00BC5ED1">
      <w:pPr>
        <w:jc w:val="both"/>
        <w:rPr>
          <w:sz w:val="28"/>
          <w:szCs w:val="28"/>
        </w:rPr>
      </w:pPr>
    </w:p>
    <w:p w:rsidR="00BC5ED1" w:rsidRPr="008D49AC" w:rsidRDefault="006E17DC" w:rsidP="00BC5ED1">
      <w:pPr>
        <w:jc w:val="both"/>
        <w:rPr>
          <w:sz w:val="28"/>
          <w:szCs w:val="28"/>
        </w:rPr>
      </w:pPr>
      <w:r w:rsidRPr="008D49AC">
        <w:rPr>
          <w:sz w:val="28"/>
          <w:szCs w:val="28"/>
        </w:rPr>
        <w:t>Председатель</w:t>
      </w:r>
      <w:r w:rsidR="00BC5ED1" w:rsidRPr="008D49AC">
        <w:rPr>
          <w:sz w:val="28"/>
          <w:szCs w:val="28"/>
        </w:rPr>
        <w:t xml:space="preserve"> администрации</w:t>
      </w:r>
    </w:p>
    <w:p w:rsidR="008D49AC" w:rsidRDefault="00BC5ED1" w:rsidP="007013DE">
      <w:pPr>
        <w:jc w:val="both"/>
        <w:rPr>
          <w:sz w:val="28"/>
          <w:szCs w:val="28"/>
        </w:rPr>
      </w:pPr>
      <w:r w:rsidRPr="008D49AC">
        <w:rPr>
          <w:sz w:val="28"/>
          <w:szCs w:val="28"/>
        </w:rPr>
        <w:t xml:space="preserve">Чаа-Хольского кожууна Республики Тыва         </w:t>
      </w:r>
      <w:r w:rsidR="00A44DD1" w:rsidRPr="008D49AC">
        <w:rPr>
          <w:sz w:val="28"/>
          <w:szCs w:val="28"/>
        </w:rPr>
        <w:t xml:space="preserve">                     </w:t>
      </w:r>
      <w:r w:rsidR="00125199" w:rsidRPr="008D49AC">
        <w:rPr>
          <w:sz w:val="28"/>
          <w:szCs w:val="28"/>
        </w:rPr>
        <w:t>Р.К. Баз-оол</w:t>
      </w:r>
    </w:p>
    <w:p w:rsidR="006E17DC" w:rsidRPr="00125199" w:rsidRDefault="006E17DC" w:rsidP="007013DE">
      <w:pPr>
        <w:rPr>
          <w:sz w:val="28"/>
          <w:szCs w:val="28"/>
        </w:rPr>
      </w:pPr>
    </w:p>
    <w:sectPr w:rsidR="006E17DC" w:rsidRPr="00125199" w:rsidSect="0001624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F236B"/>
    <w:multiLevelType w:val="hybridMultilevel"/>
    <w:tmpl w:val="80AE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97D1F"/>
    <w:multiLevelType w:val="hybridMultilevel"/>
    <w:tmpl w:val="F20427E4"/>
    <w:lvl w:ilvl="0" w:tplc="EC8C5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711FB8"/>
    <w:multiLevelType w:val="hybridMultilevel"/>
    <w:tmpl w:val="19BC82FA"/>
    <w:lvl w:ilvl="0" w:tplc="E6D8B19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6240"/>
    <w:rsid w:val="00016240"/>
    <w:rsid w:val="000B5590"/>
    <w:rsid w:val="000D2898"/>
    <w:rsid w:val="00125199"/>
    <w:rsid w:val="001347C9"/>
    <w:rsid w:val="00161D76"/>
    <w:rsid w:val="00191A7D"/>
    <w:rsid w:val="001A3CF9"/>
    <w:rsid w:val="001B1952"/>
    <w:rsid w:val="001D1C8D"/>
    <w:rsid w:val="001E0303"/>
    <w:rsid w:val="00223686"/>
    <w:rsid w:val="002570FD"/>
    <w:rsid w:val="00262A8F"/>
    <w:rsid w:val="00286832"/>
    <w:rsid w:val="003514C0"/>
    <w:rsid w:val="003A32FB"/>
    <w:rsid w:val="0041422A"/>
    <w:rsid w:val="0044201F"/>
    <w:rsid w:val="00445BDA"/>
    <w:rsid w:val="004840AA"/>
    <w:rsid w:val="00551D42"/>
    <w:rsid w:val="00566CCD"/>
    <w:rsid w:val="005C2B3A"/>
    <w:rsid w:val="005C3C57"/>
    <w:rsid w:val="005D5C88"/>
    <w:rsid w:val="00610EDE"/>
    <w:rsid w:val="00644356"/>
    <w:rsid w:val="0066721C"/>
    <w:rsid w:val="006E17DC"/>
    <w:rsid w:val="006F1B26"/>
    <w:rsid w:val="007013DE"/>
    <w:rsid w:val="00780EA1"/>
    <w:rsid w:val="007B510E"/>
    <w:rsid w:val="007D2E68"/>
    <w:rsid w:val="0086403D"/>
    <w:rsid w:val="008B1A1F"/>
    <w:rsid w:val="008D49AC"/>
    <w:rsid w:val="008F781F"/>
    <w:rsid w:val="00973B35"/>
    <w:rsid w:val="009938C7"/>
    <w:rsid w:val="009F6286"/>
    <w:rsid w:val="00A120D1"/>
    <w:rsid w:val="00A22CE3"/>
    <w:rsid w:val="00A44DD1"/>
    <w:rsid w:val="00B36F0D"/>
    <w:rsid w:val="00BA62E0"/>
    <w:rsid w:val="00BC5ED1"/>
    <w:rsid w:val="00BD0CC9"/>
    <w:rsid w:val="00C41AA4"/>
    <w:rsid w:val="00C951B7"/>
    <w:rsid w:val="00E04101"/>
    <w:rsid w:val="00E544AB"/>
    <w:rsid w:val="00E65F9E"/>
    <w:rsid w:val="00E815FA"/>
    <w:rsid w:val="00EF3E49"/>
    <w:rsid w:val="00F25A31"/>
    <w:rsid w:val="00F40AE2"/>
    <w:rsid w:val="00F77F39"/>
    <w:rsid w:val="00FA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CDE8E-9EEC-420E-9B08-6A13ED0C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7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40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A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B1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D2E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Айзана Андреевна</dc:creator>
  <cp:keywords/>
  <dc:description/>
  <cp:lastModifiedBy>Приемная</cp:lastModifiedBy>
  <cp:revision>31</cp:revision>
  <cp:lastPrinted>2017-12-25T07:51:00Z</cp:lastPrinted>
  <dcterms:created xsi:type="dcterms:W3CDTF">2014-09-16T01:30:00Z</dcterms:created>
  <dcterms:modified xsi:type="dcterms:W3CDTF">2018-10-10T14:35:00Z</dcterms:modified>
</cp:coreProperties>
</file>